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D5DF5" w14:textId="77777777" w:rsidR="002513AC" w:rsidRDefault="002513AC" w:rsidP="002513AC">
      <w:pPr>
        <w:spacing w:before="120" w:after="120" w:line="360" w:lineRule="auto"/>
        <w:ind w:firstLine="567"/>
        <w:jc w:val="both"/>
        <w:rPr>
          <w:rFonts w:ascii="Times New Roman" w:eastAsia="Times New Roman" w:hAnsi="Times New Roman" w:cs="Times New Roman"/>
          <w:sz w:val="26"/>
          <w:szCs w:val="26"/>
        </w:rPr>
      </w:pPr>
    </w:p>
    <w:p w14:paraId="0222B5D4" w14:textId="152EB137" w:rsidR="002513AC" w:rsidRPr="000E1B8B" w:rsidRDefault="002513AC" w:rsidP="000E1B8B">
      <w:pPr>
        <w:spacing w:before="120" w:after="120" w:line="360" w:lineRule="auto"/>
        <w:jc w:val="center"/>
        <w:rPr>
          <w:rFonts w:ascii="Times New Roman" w:eastAsia="Times New Roman" w:hAnsi="Times New Roman" w:cs="Times New Roman"/>
          <w:b/>
          <w:bCs/>
          <w:sz w:val="26"/>
          <w:szCs w:val="26"/>
        </w:rPr>
      </w:pPr>
      <w:r w:rsidRPr="000E1B8B">
        <w:rPr>
          <w:rFonts w:ascii="Times New Roman" w:eastAsia="Times New Roman" w:hAnsi="Times New Roman" w:cs="Times New Roman"/>
          <w:b/>
          <w:bCs/>
          <w:sz w:val="26"/>
          <w:szCs w:val="26"/>
        </w:rPr>
        <w:t xml:space="preserve">THÀNH QUẢ HOẠT ĐỘNG </w:t>
      </w:r>
      <w:r w:rsidR="00A115B4">
        <w:rPr>
          <w:rFonts w:ascii="Times New Roman" w:eastAsia="Times New Roman" w:hAnsi="Times New Roman" w:cs="Times New Roman"/>
          <w:b/>
          <w:bCs/>
          <w:sz w:val="26"/>
          <w:szCs w:val="26"/>
        </w:rPr>
        <w:t xml:space="preserve">- </w:t>
      </w:r>
      <w:r w:rsidR="000E1B8B" w:rsidRPr="000E1B8B">
        <w:rPr>
          <w:rFonts w:ascii="Times New Roman" w:eastAsia="Times New Roman" w:hAnsi="Times New Roman" w:cs="Times New Roman"/>
          <w:b/>
          <w:bCs/>
          <w:sz w:val="26"/>
          <w:szCs w:val="26"/>
        </w:rPr>
        <w:t>KHÁI NIỆM VÀ ĐO LƯỜNG</w:t>
      </w:r>
    </w:p>
    <w:p w14:paraId="7F55867A" w14:textId="6A963C98" w:rsidR="00793C4E" w:rsidRDefault="00793C4E" w:rsidP="000E1B8B">
      <w:pPr>
        <w:spacing w:before="120" w:after="120" w:line="360" w:lineRule="auto"/>
        <w:ind w:firstLine="567"/>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Ths. Nguyễn Thị Khánh Vân</w:t>
      </w:r>
    </w:p>
    <w:p w14:paraId="209F730E" w14:textId="2B3A2478" w:rsidR="00793C4E" w:rsidRDefault="00793C4E" w:rsidP="000E1B8B">
      <w:pPr>
        <w:spacing w:before="120" w:after="120" w:line="360" w:lineRule="auto"/>
        <w:ind w:firstLine="567"/>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Khoa Kế toán</w:t>
      </w:r>
    </w:p>
    <w:p w14:paraId="15A76CB2" w14:textId="6F6AED69" w:rsidR="0039467B" w:rsidRPr="0039467B" w:rsidRDefault="002513AC" w:rsidP="002513AC">
      <w:pPr>
        <w:spacing w:before="120" w:after="120" w:line="360" w:lineRule="auto"/>
        <w:ind w:firstLine="567"/>
        <w:jc w:val="both"/>
        <w:rPr>
          <w:rFonts w:ascii="Times New Roman" w:eastAsia="Times New Roman" w:hAnsi="Times New Roman" w:cs="Times New Roman"/>
          <w:i/>
          <w:iCs/>
          <w:sz w:val="26"/>
          <w:szCs w:val="26"/>
        </w:rPr>
      </w:pPr>
      <w:r w:rsidRPr="0039467B">
        <w:rPr>
          <w:rFonts w:ascii="Times New Roman" w:eastAsia="Times New Roman" w:hAnsi="Times New Roman" w:cs="Times New Roman"/>
          <w:i/>
          <w:iCs/>
          <w:sz w:val="26"/>
          <w:szCs w:val="26"/>
        </w:rPr>
        <w:t xml:space="preserve">Trong các tài liệu nghiên cứu liên quan, các tác giả đã khẳng định </w:t>
      </w:r>
      <w:r w:rsidR="00793C4E" w:rsidRPr="0039467B">
        <w:rPr>
          <w:rFonts w:ascii="Times New Roman" w:eastAsia="Times New Roman" w:hAnsi="Times New Roman" w:cs="Times New Roman"/>
          <w:i/>
          <w:iCs/>
          <w:sz w:val="26"/>
          <w:szCs w:val="26"/>
        </w:rPr>
        <w:t>thành quả hoạt động</w:t>
      </w:r>
      <w:r w:rsidRPr="0039467B">
        <w:rPr>
          <w:rFonts w:ascii="Times New Roman" w:eastAsia="Times New Roman" w:hAnsi="Times New Roman" w:cs="Times New Roman"/>
          <w:i/>
          <w:iCs/>
          <w:sz w:val="26"/>
          <w:szCs w:val="26"/>
        </w:rPr>
        <w:t xml:space="preserve"> là một khái niệm khó </w:t>
      </w:r>
      <w:r w:rsidR="00A115B4">
        <w:rPr>
          <w:rFonts w:ascii="Times New Roman" w:eastAsia="Times New Roman" w:hAnsi="Times New Roman" w:cs="Times New Roman"/>
          <w:i/>
          <w:iCs/>
          <w:sz w:val="26"/>
          <w:szCs w:val="26"/>
        </w:rPr>
        <w:t xml:space="preserve">có thể </w:t>
      </w:r>
      <w:r w:rsidRPr="0039467B">
        <w:rPr>
          <w:rFonts w:ascii="Times New Roman" w:eastAsia="Times New Roman" w:hAnsi="Times New Roman" w:cs="Times New Roman"/>
          <w:i/>
          <w:iCs/>
          <w:sz w:val="26"/>
          <w:szCs w:val="26"/>
        </w:rPr>
        <w:t>đo lường một cách trọn vẹn</w:t>
      </w:r>
      <w:r w:rsidR="0039467B" w:rsidRPr="0039467B">
        <w:rPr>
          <w:rFonts w:ascii="Times New Roman" w:eastAsia="Times New Roman" w:hAnsi="Times New Roman" w:cs="Times New Roman"/>
          <w:i/>
          <w:iCs/>
          <w:sz w:val="26"/>
          <w:szCs w:val="26"/>
        </w:rPr>
        <w:t xml:space="preserve"> và nên được bao trùm cả về mặt chất lượng và số lượng</w:t>
      </w:r>
      <w:r w:rsidRPr="0039467B">
        <w:rPr>
          <w:rFonts w:ascii="Times New Roman" w:eastAsia="Times New Roman" w:hAnsi="Times New Roman" w:cs="Times New Roman"/>
          <w:i/>
          <w:iCs/>
          <w:sz w:val="26"/>
          <w:szCs w:val="26"/>
        </w:rPr>
        <w:t xml:space="preserve"> </w:t>
      </w:r>
      <w:r w:rsidRPr="0039467B">
        <w:rPr>
          <w:rFonts w:ascii="Times New Roman" w:eastAsia="Times New Roman" w:hAnsi="Times New Roman" w:cs="Times New Roman"/>
          <w:i/>
          <w:iCs/>
          <w:sz w:val="26"/>
          <w:szCs w:val="26"/>
        </w:rPr>
        <w:fldChar w:fldCharType="begin">
          <w:fldData xml:space="preserve">PEVuZE5vdGU+PENpdGU+PEF1dGhvcj5KdW5nPC9BdXRob3I+PFllYXI+MjAxMzwvWWVhcj48UmVj
TnVtPjQ2PC9SZWNOdW0+PERpc3BsYXlUZXh0PihBbmRlcnNlbiwgQm9lc2VuLCAmYW1wOyBQZWRl
cnNlbiwgMjAxNjsgR2VvcmdlIHbDoCBj4buZbmcgc+G7sSwgMjAxOTsgSnVuZyAmYW1wOyBMZWUs
IDIwMTM7IFBvbGxhbmVuIHbDoCBj4buZbmcgc+G7sSwgMjAxNyk8L0Rpc3BsYXlUZXh0PjxyZWNv
cmQ+PHJlYy1udW1iZXI+NDY8L3JlYy1udW1iZXI+PGZvcmVpZ24ta2V5cz48a2V5IGFwcD0iRU4i
IGRiLWlkPSJ6dHd2cHdyeGFwdHNzdWVlemU3dnRkdmRlejk1ZGFyZXRhcDkiIHRpbWVzdGFtcD0i
MTYzNzc3MTI0MiI+NDY8L2tleT48L2ZvcmVpZ24ta2V5cz48cmVmLXR5cGUgbmFtZT0iSm91cm5h
bCBBcnRpY2xlIj4xNzwvcmVmLXR5cGU+PGNvbnRyaWJ1dG9ycz48YXV0aG9ycz48YXV0aG9yPkp1
bmcsIENoYW4gU3U8L2F1dGhvcj48YXV0aG9yPkxlZSwgR2VvbjwvYXV0aG9yPjwvYXV0aG9ycz48
L2NvbnRyaWJ1dG9ycz48dGl0bGVzPjx0aXRsZT5Hb2Fscywgc3RyYXRlZ2ljIHBsYW5uaW5nLCBh
bmQgcGVyZm9ybWFuY2UgaW4gZ292ZXJubWVudCBhZ2VuY2llczwvdGl0bGU+PHNlY29uZGFyeS10
aXRsZT5QdWJsaWMgTWFuYWdlbWVudCBSZXZpZXc8L3NlY29uZGFyeS10aXRsZT48L3RpdGxlcz48
cGVyaW9kaWNhbD48ZnVsbC10aXRsZT5QdWJsaWMgTWFuYWdlbWVudCBSZXZpZXc8L2Z1bGwtdGl0
bGU+PC9wZXJpb2RpY2FsPjxwYWdlcz43ODctODE1PC9wYWdlcz48dm9sdW1lPjE1PC92b2x1bWU+
PG51bWJlcj42PC9udW1iZXI+PGRhdGVzPjx5ZWFyPjIwMTM8L3llYXI+PC9kYXRlcz48aXNibj4x
NDcxLTkwMzc8L2lzYm4+PHVybHM+PC91cmxzPjwvcmVjb3JkPjwvQ2l0ZT48Q2l0ZT48QXV0aG9y
PkFuZGVyc2VuPC9BdXRob3I+PFllYXI+MjAxNjwvWWVhcj48UmVjTnVtPjMwNzwvUmVjTnVtPjxy
ZWNvcmQ+PHJlYy1udW1iZXI+MzA3PC9yZWMtbnVtYmVyPjxmb3JlaWduLWtleXM+PGtleSBhcHA9
IkVOIiBkYi1pZD0ienR3dnB3cnhhcHRzc3VlZXplN3Z0ZHZkZXo5NWRhcmV0YXA5IiB0aW1lc3Rh
bXA9IjE2Mzg3Nzk2NjEiPjMwNzwva2V5PjwvZm9yZWlnbi1rZXlzPjxyZWYtdHlwZSBuYW1lPSJK
b3VybmFsIEFydGljbGUiPjE3PC9yZWYtdHlwZT48Y29udHJpYnV0b3JzPjxhdXRob3JzPjxhdXRo
b3I+QW5kZXJzZW4sIExvdHRlIELDuGdoPC9hdXRob3I+PGF1dGhvcj5Cb2VzZW4sIEFuZHJlYXM8
L2F1dGhvcj48YXV0aG9yPlBlZGVyc2VuLCBMZW5lIEhvbG08L2F1dGhvcj48L2F1dGhvcnM+PC9j
b250cmlidXRvcnM+PHRpdGxlcz48dGl0bGU+UGVyZm9ybWFuY2UgaW4gcHVibGljIG9yZ2FuaXph
dGlvbnM6IENsYXJpZnlpbmcgdGhlIGNvbmNlcHR1YWwgc3BhY2U8L3RpdGxlPjxzZWNvbmRhcnkt
dGl0bGU+UHVibGljIEFkbWluaXN0cmF0aW9uIFJldmlldzwvc2Vjb25kYXJ5LXRpdGxlPjwvdGl0
bGVzPjxwZXJpb2RpY2FsPjxmdWxsLXRpdGxlPlB1YmxpYyBhZG1pbmlzdHJhdGlvbiByZXZpZXc8
L2Z1bGwtdGl0bGU+PC9wZXJpb2RpY2FsPjxwYWdlcz44NTItODYyPC9wYWdlcz48dm9sdW1lPjc2
PC92b2x1bWU+PG51bWJlcj42PC9udW1iZXI+PGRhdGVzPjx5ZWFyPjIwMTY8L3llYXI+PC9kYXRl
cz48aXNibj4wMDMzLTMzNTI8L2lzYm4+PHVybHM+PC91cmxzPjwvcmVjb3JkPjwvQ2l0ZT48Q2l0
ZT48QXV0aG9yPkFuZGVyc2VuPC9BdXRob3I+PFllYXI+MjAxNjwvWWVhcj48UmVjTnVtPjMwNzwv
UmVjTnVtPjxyZWNvcmQ+PHJlYy1udW1iZXI+MzA3PC9yZWMtbnVtYmVyPjxmb3JlaWduLWtleXM+
PGtleSBhcHA9IkVOIiBkYi1pZD0ienR3dnB3cnhhcHRzc3VlZXplN3Z0ZHZkZXo5NWRhcmV0YXA5
IiB0aW1lc3RhbXA9IjE2Mzg3Nzk2NjEiPjMwNzwva2V5PjwvZm9yZWlnbi1rZXlzPjxyZWYtdHlw
ZSBuYW1lPSJKb3VybmFsIEFydGljbGUiPjE3PC9yZWYtdHlwZT48Y29udHJpYnV0b3JzPjxhdXRo
b3JzPjxhdXRob3I+QW5kZXJzZW4sIExvdHRlIELDuGdoPC9hdXRob3I+PGF1dGhvcj5Cb2VzZW4s
IEFuZHJlYXM8L2F1dGhvcj48YXV0aG9yPlBlZGVyc2VuLCBMZW5lIEhvbG08L2F1dGhvcj48L2F1
dGhvcnM+PC9jb250cmlidXRvcnM+PHRpdGxlcz48dGl0bGU+UGVyZm9ybWFuY2UgaW4gcHVibGlj
IG9yZ2FuaXphdGlvbnM6IENsYXJpZnlpbmcgdGhlIGNvbmNlcHR1YWwgc3BhY2U8L3RpdGxlPjxz
ZWNvbmRhcnktdGl0bGU+UHVibGljIEFkbWluaXN0cmF0aW9uIFJldmlldzwvc2Vjb25kYXJ5LXRp
dGxlPjwvdGl0bGVzPjxwZXJpb2RpY2FsPjxmdWxsLXRpdGxlPlB1YmxpYyBhZG1pbmlzdHJhdGlv
biByZXZpZXc8L2Z1bGwtdGl0bGU+PC9wZXJpb2RpY2FsPjxwYWdlcz44NTItODYyPC9wYWdlcz48
dm9sdW1lPjc2PC92b2x1bWU+PG51bWJlcj42PC9udW1iZXI+PGRhdGVzPjx5ZWFyPjIwMTY8L3ll
YXI+PC9kYXRlcz48aXNibj4wMDMzLTMzNTI8L2lzYm4+PHVybHM+PC91cmxzPjwvcmVjb3JkPjwv
Q2l0ZT48Q2l0ZT48QXV0aG9yPlBvbGxhbmVuPC9BdXRob3I+PFllYXI+MjAxNzwvWWVhcj48UmVj
TnVtPjI3PC9SZWNOdW0+PHJlY29yZD48cmVjLW51bWJlcj4yNzwvcmVjLW51bWJlcj48Zm9yZWln
bi1rZXlzPjxrZXkgYXBwPSJFTiIgZGItaWQ9Inp0d3Zwd3J4YXB0c3N1ZWV6ZTd2dGR2ZGV6OTVk
YXJldGFwOSIgdGltZXN0YW1wPSIxNjM3NjM2MDA1Ij4yNzwva2V5PjwvZm9yZWlnbi1rZXlzPjxy
ZWYtdHlwZSBuYW1lPSJKb3VybmFsIEFydGljbGUiPjE3PC9yZWYtdHlwZT48Y29udHJpYnV0b3Jz
PjxhdXRob3JzPjxhdXRob3I+UG9sbGFuZW4sIFJhaWxpPC9hdXRob3I+PGF1dGhvcj5BYmRlbC1N
YWtzb3VkLCBBaG1lZDwvYXV0aG9yPjxhdXRob3I+RWxiYW5uYSwgU2FpZDwvYXV0aG9yPjxhdXRo
b3I+TWFoYW1hLCBIYWJpYjwvYXV0aG9yPjwvYXV0aG9ycz48L2NvbnRyaWJ1dG9ycz48dGl0bGVz
Pjx0aXRsZT5SZWxhdGlvbnNoaXBzIGJldHdlZW4gc3RyYXRlZ2ljIHBlcmZvcm1hbmNlIG1lYXN1
cmVzLCBzdHJhdGVnaWMgZGVjaXNpb24tbWFraW5nLCBhbmQgb3JnYW5pemF0aW9uYWwgcGVyZm9y
bWFuY2U6IGVtcGlyaWNhbCBldmlkZW5jZSBmcm9tIENhbmFkaWFuIHB1YmxpYyBvcmdhbml6YXRp
b25zPC90aXRsZT48c2Vjb25kYXJ5LXRpdGxlPlB1YmxpYyBNYW5hZ2VtZW50IFJldmlldzwvc2Vj
b25kYXJ5LXRpdGxlPjwvdGl0bGVzPjxwZXJpb2RpY2FsPjxmdWxsLXRpdGxlPlB1YmxpYyBNYW5h
Z2VtZW50IFJldmlldzwvZnVsbC10aXRsZT48L3BlcmlvZGljYWw+PHBhZ2VzPjcyNS03NDY8L3Bh
Z2VzPjx2b2x1bWU+MTk8L3ZvbHVtZT48bnVtYmVyPjU8L251bWJlcj48ZGF0ZXM+PHllYXI+MjAx
NzwveWVhcj48L2RhdGVzPjxpc2JuPjE0NzEtOTAzNzwvaXNibj48dXJscz48L3VybHM+PC9yZWNv
cmQ+PC9DaXRlPjxDaXRlPjxBdXRob3I+R2VvcmdlPC9BdXRob3I+PFllYXI+MjAxOTwvWWVhcj48
UmVjTnVtPjk5PC9SZWNOdW0+PHJlY29yZD48cmVjLW51bWJlcj45OTwvcmVjLW51bWJlcj48Zm9y
ZWlnbi1rZXlzPjxrZXkgYXBwPSJFTiIgZGItaWQ9Inp0d3Zwd3J4YXB0c3N1ZWV6ZTd2dGR2ZGV6
OTVkYXJldGFwOSIgdGltZXN0YW1wPSIxNjM4MDI5MTYxIj45OTwva2V5PjwvZm9yZWlnbi1rZXlz
PjxyZWYtdHlwZSBuYW1lPSJKb3VybmFsIEFydGljbGUiPjE3PC9yZWYtdHlwZT48Y29udHJpYnV0
b3JzPjxhdXRob3JzPjxhdXRob3I+R2VvcmdlLCBCZXJ0PC9hdXRob3I+PGF1dGhvcj5WYW4gZGUg
V2FsbGUsIFN0ZXZlbjwvYXV0aG9yPjxhdXRob3I+SGFtbWVyc2NobWlkLCBHZXJoYXJkPC9hdXRo
b3I+PC9hdXRob3JzPjwvY29udHJpYnV0b3JzPjx0aXRsZXM+PHRpdGxlPkluc3RpdHV0aW9ucyBv
ciBjb250aW5nZW5jaWVzPyBBIGNyb3Nz4oCQY291bnRyeSBhbmFseXNpcyBvZiBtYW5hZ2VtZW50
IHRvb2wgdXNlIGJ5IHB1YmxpYyBzZWN0b3IgZXhlY3V0aXZlczwvdGl0bGU+PHNlY29uZGFyeS10
aXRsZT5QdWJsaWMgQWRtaW5pc3RyYXRpb24gUmV2aWV3PC9zZWNvbmRhcnktdGl0bGU+PC90aXRs
ZXM+PHBlcmlvZGljYWw+PGZ1bGwtdGl0bGU+UHVibGljIGFkbWluaXN0cmF0aW9uIHJldmlldzwv
ZnVsbC10aXRsZT48L3BlcmlvZGljYWw+PHBhZ2VzPjMzMC0zNDI8L3BhZ2VzPjx2b2x1bWU+Nzk8
L3ZvbHVtZT48bnVtYmVyPjM8L251bWJlcj48ZGF0ZXM+PHllYXI+MjAxOTwveWVhcj48L2RhdGVz
Pjxpc2JuPjAwMzMtMzM1MjwvaXNibj48dXJscz48L3VybHM+PC9yZWNvcmQ+PC9DaXRlPjwvRW5k
Tm90ZT5=
</w:fldData>
        </w:fldChar>
      </w:r>
      <w:r w:rsidRPr="003D0ACA">
        <w:rPr>
          <w:rFonts w:ascii="Times New Roman" w:eastAsia="Times New Roman" w:hAnsi="Times New Roman" w:cs="Times New Roman"/>
          <w:i/>
          <w:iCs/>
          <w:sz w:val="26"/>
          <w:szCs w:val="26"/>
        </w:rPr>
        <w:instrText xml:space="preserve"> ADDIN EN.CITE </w:instrText>
      </w:r>
      <w:r w:rsidRPr="003D0ACA">
        <w:rPr>
          <w:rFonts w:ascii="Times New Roman" w:eastAsia="Times New Roman" w:hAnsi="Times New Roman" w:cs="Times New Roman"/>
          <w:i/>
          <w:iCs/>
          <w:sz w:val="26"/>
          <w:szCs w:val="26"/>
        </w:rPr>
        <w:fldChar w:fldCharType="begin">
          <w:fldData xml:space="preserve">PEVuZE5vdGU+PENpdGU+PEF1dGhvcj5KdW5nPC9BdXRob3I+PFllYXI+MjAxMzwvWWVhcj48UmVj
TnVtPjQ2PC9SZWNOdW0+PERpc3BsYXlUZXh0PihBbmRlcnNlbiwgQm9lc2VuLCAmYW1wOyBQZWRl
cnNlbiwgMjAxNjsgR2VvcmdlIHbDoCBj4buZbmcgc+G7sSwgMjAxOTsgSnVuZyAmYW1wOyBMZWUs
IDIwMTM7IFBvbGxhbmVuIHbDoCBj4buZbmcgc+G7sSwgMjAxNyk8L0Rpc3BsYXlUZXh0PjxyZWNv
cmQ+PHJlYy1udW1iZXI+NDY8L3JlYy1udW1iZXI+PGZvcmVpZ24ta2V5cz48a2V5IGFwcD0iRU4i
IGRiLWlkPSJ6dHd2cHdyeGFwdHNzdWVlemU3dnRkdmRlejk1ZGFyZXRhcDkiIHRpbWVzdGFtcD0i
MTYzNzc3MTI0MiI+NDY8L2tleT48L2ZvcmVpZ24ta2V5cz48cmVmLXR5cGUgbmFtZT0iSm91cm5h
bCBBcnRpY2xlIj4xNzwvcmVmLXR5cGU+PGNvbnRyaWJ1dG9ycz48YXV0aG9ycz48YXV0aG9yPkp1
bmcsIENoYW4gU3U8L2F1dGhvcj48YXV0aG9yPkxlZSwgR2VvbjwvYXV0aG9yPjwvYXV0aG9ycz48
L2NvbnRyaWJ1dG9ycz48dGl0bGVzPjx0aXRsZT5Hb2Fscywgc3RyYXRlZ2ljIHBsYW5uaW5nLCBh
bmQgcGVyZm9ybWFuY2UgaW4gZ292ZXJubWVudCBhZ2VuY2llczwvdGl0bGU+PHNlY29uZGFyeS10
aXRsZT5QdWJsaWMgTWFuYWdlbWVudCBSZXZpZXc8L3NlY29uZGFyeS10aXRsZT48L3RpdGxlcz48
cGVyaW9kaWNhbD48ZnVsbC10aXRsZT5QdWJsaWMgTWFuYWdlbWVudCBSZXZpZXc8L2Z1bGwtdGl0
bGU+PC9wZXJpb2RpY2FsPjxwYWdlcz43ODctODE1PC9wYWdlcz48dm9sdW1lPjE1PC92b2x1bWU+
PG51bWJlcj42PC9udW1iZXI+PGRhdGVzPjx5ZWFyPjIwMTM8L3llYXI+PC9kYXRlcz48aXNibj4x
NDcxLTkwMzc8L2lzYm4+PHVybHM+PC91cmxzPjwvcmVjb3JkPjwvQ2l0ZT48Q2l0ZT48QXV0aG9y
PkFuZGVyc2VuPC9BdXRob3I+PFllYXI+MjAxNjwvWWVhcj48UmVjTnVtPjMwNzwvUmVjTnVtPjxy
ZWNvcmQ+PHJlYy1udW1iZXI+MzA3PC9yZWMtbnVtYmVyPjxmb3JlaWduLWtleXM+PGtleSBhcHA9
IkVOIiBkYi1pZD0ienR3dnB3cnhhcHRzc3VlZXplN3Z0ZHZkZXo5NWRhcmV0YXA5IiB0aW1lc3Rh
bXA9IjE2Mzg3Nzk2NjEiPjMwNzwva2V5PjwvZm9yZWlnbi1rZXlzPjxyZWYtdHlwZSBuYW1lPSJK
b3VybmFsIEFydGljbGUiPjE3PC9yZWYtdHlwZT48Y29udHJpYnV0b3JzPjxhdXRob3JzPjxhdXRo
b3I+QW5kZXJzZW4sIExvdHRlIELDuGdoPC9hdXRob3I+PGF1dGhvcj5Cb2VzZW4sIEFuZHJlYXM8
L2F1dGhvcj48YXV0aG9yPlBlZGVyc2VuLCBMZW5lIEhvbG08L2F1dGhvcj48L2F1dGhvcnM+PC9j
b250cmlidXRvcnM+PHRpdGxlcz48dGl0bGU+UGVyZm9ybWFuY2UgaW4gcHVibGljIG9yZ2FuaXph
dGlvbnM6IENsYXJpZnlpbmcgdGhlIGNvbmNlcHR1YWwgc3BhY2U8L3RpdGxlPjxzZWNvbmRhcnkt
dGl0bGU+UHVibGljIEFkbWluaXN0cmF0aW9uIFJldmlldzwvc2Vjb25kYXJ5LXRpdGxlPjwvdGl0
bGVzPjxwZXJpb2RpY2FsPjxmdWxsLXRpdGxlPlB1YmxpYyBhZG1pbmlzdHJhdGlvbiByZXZpZXc8
L2Z1bGwtdGl0bGU+PC9wZXJpb2RpY2FsPjxwYWdlcz44NTItODYyPC9wYWdlcz48dm9sdW1lPjc2
PC92b2x1bWU+PG51bWJlcj42PC9udW1iZXI+PGRhdGVzPjx5ZWFyPjIwMTY8L3llYXI+PC9kYXRl
cz48aXNibj4wMDMzLTMzNTI8L2lzYm4+PHVybHM+PC91cmxzPjwvcmVjb3JkPjwvQ2l0ZT48Q2l0
ZT48QXV0aG9yPkFuZGVyc2VuPC9BdXRob3I+PFllYXI+MjAxNjwvWWVhcj48UmVjTnVtPjMwNzwv
UmVjTnVtPjxyZWNvcmQ+PHJlYy1udW1iZXI+MzA3PC9yZWMtbnVtYmVyPjxmb3JlaWduLWtleXM+
PGtleSBhcHA9IkVOIiBkYi1pZD0ienR3dnB3cnhhcHRzc3VlZXplN3Z0ZHZkZXo5NWRhcmV0YXA5
IiB0aW1lc3RhbXA9IjE2Mzg3Nzk2NjEiPjMwNzwva2V5PjwvZm9yZWlnbi1rZXlzPjxyZWYtdHlw
ZSBuYW1lPSJKb3VybmFsIEFydGljbGUiPjE3PC9yZWYtdHlwZT48Y29udHJpYnV0b3JzPjxhdXRo
b3JzPjxhdXRob3I+QW5kZXJzZW4sIExvdHRlIELDuGdoPC9hdXRob3I+PGF1dGhvcj5Cb2VzZW4s
IEFuZHJlYXM8L2F1dGhvcj48YXV0aG9yPlBlZGVyc2VuLCBMZW5lIEhvbG08L2F1dGhvcj48L2F1
dGhvcnM+PC9jb250cmlidXRvcnM+PHRpdGxlcz48dGl0bGU+UGVyZm9ybWFuY2UgaW4gcHVibGlj
IG9yZ2FuaXphdGlvbnM6IENsYXJpZnlpbmcgdGhlIGNvbmNlcHR1YWwgc3BhY2U8L3RpdGxlPjxz
ZWNvbmRhcnktdGl0bGU+UHVibGljIEFkbWluaXN0cmF0aW9uIFJldmlldzwvc2Vjb25kYXJ5LXRp
dGxlPjwvdGl0bGVzPjxwZXJpb2RpY2FsPjxmdWxsLXRpdGxlPlB1YmxpYyBhZG1pbmlzdHJhdGlv
biByZXZpZXc8L2Z1bGwtdGl0bGU+PC9wZXJpb2RpY2FsPjxwYWdlcz44NTItODYyPC9wYWdlcz48
dm9sdW1lPjc2PC92b2x1bWU+PG51bWJlcj42PC9udW1iZXI+PGRhdGVzPjx5ZWFyPjIwMTY8L3ll
YXI+PC9kYXRlcz48aXNibj4wMDMzLTMzNTI8L2lzYm4+PHVybHM+PC91cmxzPjwvcmVjb3JkPjwv
Q2l0ZT48Q2l0ZT48QXV0aG9yPlBvbGxhbmVuPC9BdXRob3I+PFllYXI+MjAxNzwvWWVhcj48UmVj
TnVtPjI3PC9SZWNOdW0+PHJlY29yZD48cmVjLW51bWJlcj4yNzwvcmVjLW51bWJlcj48Zm9yZWln
bi1rZXlzPjxrZXkgYXBwPSJFTiIgZGItaWQ9Inp0d3Zwd3J4YXB0c3N1ZWV6ZTd2dGR2ZGV6OTVk
YXJldGFwOSIgdGltZXN0YW1wPSIxNjM3NjM2MDA1Ij4yNzwva2V5PjwvZm9yZWlnbi1rZXlzPjxy
ZWYtdHlwZSBuYW1lPSJKb3VybmFsIEFydGljbGUiPjE3PC9yZWYtdHlwZT48Y29udHJpYnV0b3Jz
PjxhdXRob3JzPjxhdXRob3I+UG9sbGFuZW4sIFJhaWxpPC9hdXRob3I+PGF1dGhvcj5BYmRlbC1N
YWtzb3VkLCBBaG1lZDwvYXV0aG9yPjxhdXRob3I+RWxiYW5uYSwgU2FpZDwvYXV0aG9yPjxhdXRo
b3I+TWFoYW1hLCBIYWJpYjwvYXV0aG9yPjwvYXV0aG9ycz48L2NvbnRyaWJ1dG9ycz48dGl0bGVz
Pjx0aXRsZT5SZWxhdGlvbnNoaXBzIGJldHdlZW4gc3RyYXRlZ2ljIHBlcmZvcm1hbmNlIG1lYXN1
cmVzLCBzdHJhdGVnaWMgZGVjaXNpb24tbWFraW5nLCBhbmQgb3JnYW5pemF0aW9uYWwgcGVyZm9y
bWFuY2U6IGVtcGlyaWNhbCBldmlkZW5jZSBmcm9tIENhbmFkaWFuIHB1YmxpYyBvcmdhbml6YXRp
b25zPC90aXRsZT48c2Vjb25kYXJ5LXRpdGxlPlB1YmxpYyBNYW5hZ2VtZW50IFJldmlldzwvc2Vj
b25kYXJ5LXRpdGxlPjwvdGl0bGVzPjxwZXJpb2RpY2FsPjxmdWxsLXRpdGxlPlB1YmxpYyBNYW5h
Z2VtZW50IFJldmlldzwvZnVsbC10aXRsZT48L3BlcmlvZGljYWw+PHBhZ2VzPjcyNS03NDY8L3Bh
Z2VzPjx2b2x1bWU+MTk8L3ZvbHVtZT48bnVtYmVyPjU8L251bWJlcj48ZGF0ZXM+PHllYXI+MjAx
NzwveWVhcj48L2RhdGVzPjxpc2JuPjE0NzEtOTAzNzwvaXNibj48dXJscz48L3VybHM+PC9yZWNv
cmQ+PC9DaXRlPjxDaXRlPjxBdXRob3I+R2VvcmdlPC9BdXRob3I+PFllYXI+MjAxOTwvWWVhcj48
UmVjTnVtPjk5PC9SZWNOdW0+PHJlY29yZD48cmVjLW51bWJlcj45OTwvcmVjLW51bWJlcj48Zm9y
ZWlnbi1rZXlzPjxrZXkgYXBwPSJFTiIgZGItaWQ9Inp0d3Zwd3J4YXB0c3N1ZWV6ZTd2dGR2ZGV6
OTVkYXJldGFwOSIgdGltZXN0YW1wPSIxNjM4MDI5MTYxIj45OTwva2V5PjwvZm9yZWlnbi1rZXlz
PjxyZWYtdHlwZSBuYW1lPSJKb3VybmFsIEFydGljbGUiPjE3PC9yZWYtdHlwZT48Y29udHJpYnV0
b3JzPjxhdXRob3JzPjxhdXRob3I+R2VvcmdlLCBCZXJ0PC9hdXRob3I+PGF1dGhvcj5WYW4gZGUg
V2FsbGUsIFN0ZXZlbjwvYXV0aG9yPjxhdXRob3I+SGFtbWVyc2NobWlkLCBHZXJoYXJkPC9hdXRo
b3I+PC9hdXRob3JzPjwvY29udHJpYnV0b3JzPjx0aXRsZXM+PHRpdGxlPkluc3RpdHV0aW9ucyBv
ciBjb250aW5nZW5jaWVzPyBBIGNyb3Nz4oCQY291bnRyeSBhbmFseXNpcyBvZiBtYW5hZ2VtZW50
IHRvb2wgdXNlIGJ5IHB1YmxpYyBzZWN0b3IgZXhlY3V0aXZlczwvdGl0bGU+PHNlY29uZGFyeS10
aXRsZT5QdWJsaWMgQWRtaW5pc3RyYXRpb24gUmV2aWV3PC9zZWNvbmRhcnktdGl0bGU+PC90aXRs
ZXM+PHBlcmlvZGljYWw+PGZ1bGwtdGl0bGU+UHVibGljIGFkbWluaXN0cmF0aW9uIHJldmlldzwv
ZnVsbC10aXRsZT48L3BlcmlvZGljYWw+PHBhZ2VzPjMzMC0zNDI8L3BhZ2VzPjx2b2x1bWU+Nzk8
L3ZvbHVtZT48bnVtYmVyPjM8L251bWJlcj48ZGF0ZXM+PHllYXI+MjAxOTwveWVhcj48L2RhdGVz
Pjxpc2JuPjAwMzMtMzM1MjwvaXNibj48dXJscz48L3VybHM+PC9yZWNvcmQ+PC9DaXRlPjwvRW5k
Tm90ZT5=
</w:fldData>
        </w:fldChar>
      </w:r>
      <w:r w:rsidRPr="003D0ACA">
        <w:rPr>
          <w:rFonts w:ascii="Times New Roman" w:eastAsia="Times New Roman" w:hAnsi="Times New Roman" w:cs="Times New Roman"/>
          <w:i/>
          <w:iCs/>
          <w:sz w:val="26"/>
          <w:szCs w:val="26"/>
        </w:rPr>
        <w:instrText xml:space="preserve"> ADDIN EN.CITE.DATA </w:instrText>
      </w:r>
      <w:r w:rsidRPr="003D0ACA">
        <w:rPr>
          <w:rFonts w:ascii="Times New Roman" w:eastAsia="Times New Roman" w:hAnsi="Times New Roman" w:cs="Times New Roman"/>
          <w:i/>
          <w:iCs/>
          <w:sz w:val="26"/>
          <w:szCs w:val="26"/>
        </w:rPr>
      </w:r>
      <w:r w:rsidRPr="003D0ACA">
        <w:rPr>
          <w:rFonts w:ascii="Times New Roman" w:eastAsia="Times New Roman" w:hAnsi="Times New Roman" w:cs="Times New Roman"/>
          <w:i/>
          <w:iCs/>
          <w:sz w:val="26"/>
          <w:szCs w:val="26"/>
        </w:rPr>
        <w:fldChar w:fldCharType="end"/>
      </w:r>
      <w:r w:rsidRPr="003D0ACA">
        <w:rPr>
          <w:rFonts w:ascii="Times New Roman" w:eastAsia="Times New Roman" w:hAnsi="Times New Roman" w:cs="Times New Roman"/>
          <w:i/>
          <w:iCs/>
          <w:sz w:val="26"/>
          <w:szCs w:val="26"/>
        </w:rPr>
      </w:r>
      <w:r w:rsidRPr="0039467B">
        <w:rPr>
          <w:rFonts w:ascii="Times New Roman" w:eastAsia="Times New Roman" w:hAnsi="Times New Roman" w:cs="Times New Roman"/>
          <w:i/>
          <w:iCs/>
          <w:sz w:val="26"/>
          <w:szCs w:val="26"/>
        </w:rPr>
        <w:fldChar w:fldCharType="separate"/>
      </w:r>
      <w:r w:rsidRPr="0039467B">
        <w:rPr>
          <w:rFonts w:ascii="Times New Roman" w:eastAsia="Times New Roman" w:hAnsi="Times New Roman" w:cs="Times New Roman"/>
          <w:i/>
          <w:iCs/>
          <w:noProof/>
          <w:sz w:val="26"/>
          <w:szCs w:val="26"/>
        </w:rPr>
        <w:t>(</w:t>
      </w:r>
      <w:r w:rsidR="0039467B" w:rsidRPr="0039467B">
        <w:rPr>
          <w:rFonts w:ascii="Times New Roman" w:eastAsia="Times New Roman" w:hAnsi="Times New Roman" w:cs="Times New Roman"/>
          <w:i/>
          <w:iCs/>
          <w:noProof/>
          <w:sz w:val="26"/>
          <w:szCs w:val="26"/>
        </w:rPr>
        <w:t>Andersen và cộng sự, 2016</w:t>
      </w:r>
      <w:r w:rsidRPr="0039467B">
        <w:rPr>
          <w:rFonts w:ascii="Times New Roman" w:eastAsia="Times New Roman" w:hAnsi="Times New Roman" w:cs="Times New Roman"/>
          <w:i/>
          <w:iCs/>
          <w:noProof/>
          <w:sz w:val="26"/>
          <w:szCs w:val="26"/>
        </w:rPr>
        <w:t>)</w:t>
      </w:r>
      <w:r w:rsidRPr="0039467B">
        <w:rPr>
          <w:rFonts w:ascii="Times New Roman" w:eastAsia="Times New Roman" w:hAnsi="Times New Roman" w:cs="Times New Roman"/>
          <w:i/>
          <w:iCs/>
          <w:sz w:val="26"/>
          <w:szCs w:val="26"/>
        </w:rPr>
        <w:fldChar w:fldCharType="end"/>
      </w:r>
      <w:r w:rsidRPr="0039467B">
        <w:rPr>
          <w:rFonts w:ascii="Times New Roman" w:eastAsia="Times New Roman" w:hAnsi="Times New Roman" w:cs="Times New Roman"/>
          <w:i/>
          <w:iCs/>
          <w:sz w:val="26"/>
          <w:szCs w:val="26"/>
        </w:rPr>
        <w:t xml:space="preserve">, </w:t>
      </w:r>
      <w:r w:rsidR="0039467B" w:rsidRPr="0039467B">
        <w:rPr>
          <w:rFonts w:ascii="Times New Roman" w:eastAsia="Times New Roman" w:hAnsi="Times New Roman" w:cs="Times New Roman"/>
          <w:i/>
          <w:iCs/>
          <w:sz w:val="26"/>
          <w:szCs w:val="26"/>
        </w:rPr>
        <w:t xml:space="preserve">Bài viết này sẽ tập trung trình bày các quan điểm khác nhau về khái niệm thành quả hoạt động </w:t>
      </w:r>
      <w:r w:rsidR="00A115B4">
        <w:rPr>
          <w:rFonts w:ascii="Times New Roman" w:eastAsia="Times New Roman" w:hAnsi="Times New Roman" w:cs="Times New Roman"/>
          <w:i/>
          <w:iCs/>
          <w:sz w:val="26"/>
          <w:szCs w:val="26"/>
        </w:rPr>
        <w:t>và các các cách tiếp cận đo lường khái niệm này</w:t>
      </w:r>
      <w:r w:rsidR="0039467B" w:rsidRPr="0039467B">
        <w:rPr>
          <w:rFonts w:ascii="Times New Roman" w:eastAsia="Times New Roman" w:hAnsi="Times New Roman" w:cs="Times New Roman"/>
          <w:i/>
          <w:iCs/>
          <w:sz w:val="26"/>
          <w:szCs w:val="26"/>
        </w:rPr>
        <w:t>.</w:t>
      </w:r>
    </w:p>
    <w:p w14:paraId="03BDF57D" w14:textId="09B546D7" w:rsidR="0039467B" w:rsidRPr="00A115B4" w:rsidRDefault="00833F06" w:rsidP="0039467B">
      <w:pPr>
        <w:pStyle w:val="ListParagraph"/>
        <w:numPr>
          <w:ilvl w:val="0"/>
          <w:numId w:val="2"/>
        </w:numPr>
        <w:spacing w:before="120" w:after="120" w:line="360" w:lineRule="auto"/>
        <w:jc w:val="both"/>
        <w:rPr>
          <w:rFonts w:ascii="Times New Roman" w:eastAsia="Times New Roman" w:hAnsi="Times New Roman" w:cs="Times New Roman"/>
          <w:b/>
          <w:bCs/>
          <w:sz w:val="26"/>
          <w:szCs w:val="26"/>
        </w:rPr>
      </w:pPr>
      <w:r w:rsidRPr="00A115B4">
        <w:rPr>
          <w:rFonts w:ascii="Times New Roman" w:eastAsia="Times New Roman" w:hAnsi="Times New Roman" w:cs="Times New Roman"/>
          <w:b/>
          <w:bCs/>
          <w:sz w:val="26"/>
          <w:szCs w:val="26"/>
        </w:rPr>
        <w:t>Khái niệm</w:t>
      </w:r>
      <w:r w:rsidR="0039467B" w:rsidRPr="00A115B4">
        <w:rPr>
          <w:rFonts w:ascii="Times New Roman" w:eastAsia="Times New Roman" w:hAnsi="Times New Roman" w:cs="Times New Roman"/>
          <w:b/>
          <w:bCs/>
          <w:sz w:val="26"/>
          <w:szCs w:val="26"/>
        </w:rPr>
        <w:t xml:space="preserve"> thành quả hoạt động </w:t>
      </w:r>
    </w:p>
    <w:p w14:paraId="3084ADB9" w14:textId="4D0B48FC" w:rsidR="0088691F" w:rsidRDefault="009431B1" w:rsidP="009431B1">
      <w:pPr>
        <w:spacing w:line="360" w:lineRule="auto"/>
        <w:ind w:firstLine="360"/>
        <w:jc w:val="both"/>
        <w:rPr>
          <w:rFonts w:ascii="Times New Roman" w:hAnsi="Times New Roman" w:cs="Times New Roman"/>
          <w:sz w:val="26"/>
          <w:szCs w:val="26"/>
        </w:rPr>
      </w:pPr>
      <w:r>
        <w:rPr>
          <w:rFonts w:ascii="Times New Roman" w:hAnsi="Times New Roman" w:cs="Times New Roman"/>
          <w:sz w:val="26"/>
          <w:szCs w:val="26"/>
        </w:rPr>
        <w:t>T</w:t>
      </w:r>
      <w:r w:rsidR="00966C08">
        <w:rPr>
          <w:rFonts w:ascii="Times New Roman" w:hAnsi="Times New Roman" w:cs="Times New Roman"/>
          <w:sz w:val="26"/>
          <w:szCs w:val="26"/>
        </w:rPr>
        <w:t>hành quả hoạt động</w:t>
      </w:r>
      <w:r w:rsidR="00833F06" w:rsidRPr="00833F06">
        <w:rPr>
          <w:rFonts w:ascii="Times New Roman" w:hAnsi="Times New Roman" w:cs="Times New Roman"/>
          <w:sz w:val="26"/>
          <w:szCs w:val="26"/>
        </w:rPr>
        <w:t xml:space="preserve"> đề cập đến hành vi, qui trình làm việc chứ không phải là kết quả công việc của họ, với quan điểm này, </w:t>
      </w:r>
      <w:r w:rsidR="00966C08">
        <w:rPr>
          <w:rFonts w:ascii="Times New Roman" w:hAnsi="Times New Roman" w:cs="Times New Roman"/>
          <w:sz w:val="26"/>
          <w:szCs w:val="26"/>
        </w:rPr>
        <w:t>thành quả hoạt động</w:t>
      </w:r>
      <w:r w:rsidR="00833F06" w:rsidRPr="00833F06">
        <w:rPr>
          <w:rFonts w:ascii="Times New Roman" w:hAnsi="Times New Roman" w:cs="Times New Roman"/>
          <w:sz w:val="26"/>
          <w:szCs w:val="26"/>
        </w:rPr>
        <w:t xml:space="preserve"> có hai đặc tính là </w:t>
      </w:r>
      <w:r w:rsidR="00833F06" w:rsidRPr="00833F06">
        <w:rPr>
          <w:rFonts w:ascii="Times New Roman" w:hAnsi="Times New Roman" w:cs="Times New Roman"/>
          <w:i/>
          <w:sz w:val="26"/>
          <w:szCs w:val="26"/>
        </w:rPr>
        <w:t>“đánh giá”</w:t>
      </w:r>
      <w:r w:rsidR="00833F06" w:rsidRPr="00833F06">
        <w:rPr>
          <w:rFonts w:ascii="Times New Roman" w:hAnsi="Times New Roman" w:cs="Times New Roman"/>
          <w:sz w:val="26"/>
          <w:szCs w:val="26"/>
        </w:rPr>
        <w:t xml:space="preserve"> và </w:t>
      </w:r>
      <w:r w:rsidR="00833F06" w:rsidRPr="00833F06">
        <w:rPr>
          <w:rFonts w:ascii="Times New Roman" w:hAnsi="Times New Roman" w:cs="Times New Roman"/>
          <w:i/>
          <w:sz w:val="26"/>
          <w:szCs w:val="26"/>
        </w:rPr>
        <w:t>“đa chiều”</w:t>
      </w:r>
      <w:r w:rsidR="00833F06" w:rsidRPr="00833F06">
        <w:rPr>
          <w:rFonts w:ascii="Times New Roman" w:hAnsi="Times New Roman" w:cs="Times New Roman"/>
          <w:sz w:val="26"/>
          <w:szCs w:val="26"/>
        </w:rPr>
        <w:t xml:space="preserve">. Trong đó, </w:t>
      </w:r>
      <w:r w:rsidR="00833F06" w:rsidRPr="00833F06">
        <w:rPr>
          <w:rFonts w:ascii="Times New Roman" w:hAnsi="Times New Roman" w:cs="Times New Roman"/>
          <w:i/>
          <w:sz w:val="26"/>
          <w:szCs w:val="26"/>
        </w:rPr>
        <w:t>“đánh giá”</w:t>
      </w:r>
      <w:r w:rsidR="00833F06" w:rsidRPr="00833F06">
        <w:rPr>
          <w:rFonts w:ascii="Times New Roman" w:hAnsi="Times New Roman" w:cs="Times New Roman"/>
          <w:sz w:val="26"/>
          <w:szCs w:val="26"/>
        </w:rPr>
        <w:t xml:space="preserve"> nghĩa là giá trị của những hành vi có thể được điều chỉnh dựa trên những đóng góp của chúng để hoàn thành nhiệm vụ cá nhân, đơn vị và tổ chức; </w:t>
      </w:r>
      <w:r w:rsidR="00833F06" w:rsidRPr="00833F06">
        <w:rPr>
          <w:rFonts w:ascii="Times New Roman" w:hAnsi="Times New Roman" w:cs="Times New Roman"/>
          <w:i/>
          <w:sz w:val="26"/>
          <w:szCs w:val="26"/>
        </w:rPr>
        <w:t>“đa chiều”</w:t>
      </w:r>
      <w:r w:rsidR="00833F06" w:rsidRPr="00833F06">
        <w:rPr>
          <w:rFonts w:ascii="Times New Roman" w:hAnsi="Times New Roman" w:cs="Times New Roman"/>
          <w:sz w:val="26"/>
          <w:szCs w:val="26"/>
        </w:rPr>
        <w:t xml:space="preserve"> nghĩa là có nhiều loại hành vi khác nhau có khả năng thúc đẩy hoặc cản trở việc hoàn thành mục tiêu</w:t>
      </w:r>
      <w:r w:rsidR="002C1EC2">
        <w:rPr>
          <w:rFonts w:ascii="Times New Roman" w:hAnsi="Times New Roman" w:cs="Times New Roman"/>
          <w:sz w:val="26"/>
          <w:szCs w:val="26"/>
        </w:rPr>
        <w:t xml:space="preserve"> (</w:t>
      </w:r>
      <w:r w:rsidR="002C1EC2" w:rsidRPr="00833F06">
        <w:rPr>
          <w:rFonts w:ascii="Times New Roman" w:hAnsi="Times New Roman" w:cs="Times New Roman"/>
          <w:sz w:val="26"/>
          <w:szCs w:val="26"/>
        </w:rPr>
        <w:fldChar w:fldCharType="begin"/>
      </w:r>
      <w:r w:rsidR="002C1EC2" w:rsidRPr="00833F06">
        <w:rPr>
          <w:rFonts w:ascii="Times New Roman" w:hAnsi="Times New Roman" w:cs="Times New Roman"/>
          <w:sz w:val="26"/>
          <w:szCs w:val="26"/>
        </w:rPr>
        <w:instrText xml:space="preserve"> ADDIN EN.CITE &lt;EndNote&gt;&lt;Cite AuthorYear="1"&gt;&lt;Author&gt;Aguinis&lt;/Author&gt;&lt;Year&gt;2009&lt;/Year&gt;&lt;RecNum&gt;196&lt;/RecNum&gt;&lt;DisplayText&gt;Aguinis (2009)&lt;/DisplayText&gt;&lt;record&gt;&lt;rec-number&gt;196&lt;/rec-number&gt;&lt;foreign-keys&gt;&lt;key app="EN" db-id="ztwvpwrxaptssueeze7vtdvdez95daretap9" timestamp="1638430015"&gt;196&lt;/key&gt;&lt;/foreign-keys&gt;&lt;ref-type name="Journal Article"&gt;17&lt;/ref-type&gt;&lt;contributors&gt;&lt;authors&gt;&lt;author&gt;Aguinis, Herman&lt;/author&gt;&lt;/authors&gt;&lt;/contributors&gt;&lt;titles&gt;&lt;title&gt;An expanded view of performance management&lt;/title&gt;&lt;secondary-title&gt;Performance management: Putting research into practice&lt;/secondary-title&gt;&lt;/titles&gt;&lt;periodical&gt;&lt;full-title&gt;Performance management: Putting research into practice&lt;/full-title&gt;&lt;/periodical&gt;&lt;pages&gt;1-43&lt;/pages&gt;&lt;dates&gt;&lt;year&gt;2009&lt;/year&gt;&lt;/dates&gt;&lt;urls&gt;&lt;/urls&gt;&lt;/record&gt;&lt;/Cite&gt;&lt;/EndNote&gt;</w:instrText>
      </w:r>
      <w:r w:rsidR="002C1EC2" w:rsidRPr="00833F06">
        <w:rPr>
          <w:rFonts w:ascii="Times New Roman" w:hAnsi="Times New Roman" w:cs="Times New Roman"/>
          <w:sz w:val="26"/>
          <w:szCs w:val="26"/>
        </w:rPr>
        <w:fldChar w:fldCharType="separate"/>
      </w:r>
      <w:r w:rsidR="002C1EC2" w:rsidRPr="00833F06">
        <w:rPr>
          <w:rFonts w:ascii="Times New Roman" w:hAnsi="Times New Roman" w:cs="Times New Roman"/>
          <w:noProof/>
          <w:sz w:val="26"/>
          <w:szCs w:val="26"/>
        </w:rPr>
        <w:t>Aguinis</w:t>
      </w:r>
      <w:r w:rsidR="002C1EC2">
        <w:rPr>
          <w:rFonts w:ascii="Times New Roman" w:hAnsi="Times New Roman" w:cs="Times New Roman"/>
          <w:noProof/>
          <w:sz w:val="26"/>
          <w:szCs w:val="26"/>
        </w:rPr>
        <w:t xml:space="preserve">, </w:t>
      </w:r>
      <w:r w:rsidR="002C1EC2" w:rsidRPr="00833F06">
        <w:rPr>
          <w:rFonts w:ascii="Times New Roman" w:hAnsi="Times New Roman" w:cs="Times New Roman"/>
          <w:noProof/>
          <w:sz w:val="26"/>
          <w:szCs w:val="26"/>
        </w:rPr>
        <w:t>2009)</w:t>
      </w:r>
      <w:r w:rsidR="002C1EC2" w:rsidRPr="00833F06">
        <w:rPr>
          <w:rFonts w:ascii="Times New Roman" w:hAnsi="Times New Roman" w:cs="Times New Roman"/>
          <w:sz w:val="26"/>
          <w:szCs w:val="26"/>
        </w:rPr>
        <w:fldChar w:fldCharType="end"/>
      </w:r>
      <w:r w:rsidR="002C1EC2">
        <w:rPr>
          <w:rFonts w:ascii="Times New Roman" w:hAnsi="Times New Roman" w:cs="Times New Roman"/>
          <w:sz w:val="26"/>
          <w:szCs w:val="26"/>
        </w:rPr>
        <w:t>)</w:t>
      </w:r>
      <w:r w:rsidR="00833F06" w:rsidRPr="00833F06">
        <w:rPr>
          <w:rFonts w:ascii="Times New Roman" w:hAnsi="Times New Roman" w:cs="Times New Roman"/>
          <w:sz w:val="26"/>
          <w:szCs w:val="26"/>
        </w:rPr>
        <w:t>.</w:t>
      </w:r>
    </w:p>
    <w:p w14:paraId="70C5DA0C" w14:textId="77777777" w:rsidR="00966C08" w:rsidRDefault="002C1EC2" w:rsidP="009431B1">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Theo </w:t>
      </w:r>
      <w:r w:rsidR="00833F06" w:rsidRPr="00833F06">
        <w:rPr>
          <w:rFonts w:ascii="Times New Roman" w:hAnsi="Times New Roman" w:cs="Times New Roman"/>
          <w:sz w:val="26"/>
          <w:szCs w:val="26"/>
        </w:rPr>
        <w:fldChar w:fldCharType="begin"/>
      </w:r>
      <w:r w:rsidR="00833F06" w:rsidRPr="00833F06">
        <w:rPr>
          <w:rFonts w:ascii="Times New Roman" w:hAnsi="Times New Roman" w:cs="Times New Roman"/>
          <w:sz w:val="26"/>
          <w:szCs w:val="26"/>
        </w:rPr>
        <w:instrText xml:space="preserve"> ADDIN EN.CITE &lt;EndNote&gt;&lt;Cite AuthorYear="1"&gt;&lt;Author&gt;Van Dooren&lt;/Author&gt;&lt;Year&gt;2015&lt;/Year&gt;&lt;RecNum&gt;80&lt;/RecNum&gt;&lt;DisplayText&gt;Van Dooren và cộng sự (2015)&lt;/DisplayText&gt;&lt;record&gt;&lt;rec-number&gt;80&lt;/rec-number&gt;&lt;foreign-keys&gt;&lt;key app="EN" db-id="ztwvpwrxaptssueeze7vtdvdez95daretap9" timestamp="1637975665"&gt;80&lt;/key&gt;&lt;/foreign-keys&gt;&lt;ref-type name="Book"&gt;6&lt;/ref-type&gt;&lt;contributors&gt;&lt;authors&gt;&lt;author&gt;Van Dooren, Wouter&lt;/author&gt;&lt;author&gt;Bouckaert, Geert&lt;/author&gt;&lt;author&gt;Halligan, John&lt;/author&gt;&lt;/authors&gt;&lt;/contributors&gt;&lt;titles&gt;&lt;title&gt;Performance management in the public sector&lt;/title&gt;&lt;/titles&gt;&lt;dates&gt;&lt;year&gt;2015&lt;/year&gt;&lt;/dates&gt;&lt;publisher&gt;Routledge&lt;/publisher&gt;&lt;isbn&gt;1315817594&lt;/isbn&gt;&lt;urls&gt;&lt;/urls&gt;&lt;/record&gt;&lt;/Cite&gt;&lt;/EndNote&gt;</w:instrText>
      </w:r>
      <w:r w:rsidR="00833F06" w:rsidRPr="00833F06">
        <w:rPr>
          <w:rFonts w:ascii="Times New Roman" w:hAnsi="Times New Roman" w:cs="Times New Roman"/>
          <w:sz w:val="26"/>
          <w:szCs w:val="26"/>
        </w:rPr>
        <w:fldChar w:fldCharType="separate"/>
      </w:r>
      <w:r w:rsidR="00833F06" w:rsidRPr="00833F06">
        <w:rPr>
          <w:rFonts w:ascii="Times New Roman" w:hAnsi="Times New Roman" w:cs="Times New Roman"/>
          <w:noProof/>
          <w:sz w:val="26"/>
          <w:szCs w:val="26"/>
        </w:rPr>
        <w:t>Van Dooren và cộng sự (2015)</w:t>
      </w:r>
      <w:r w:rsidR="00833F06" w:rsidRPr="00833F06">
        <w:rPr>
          <w:rFonts w:ascii="Times New Roman" w:hAnsi="Times New Roman" w:cs="Times New Roman"/>
          <w:sz w:val="26"/>
          <w:szCs w:val="26"/>
        </w:rPr>
        <w:fldChar w:fldCharType="end"/>
      </w:r>
      <w:r w:rsidR="00833F06" w:rsidRPr="00833F06">
        <w:rPr>
          <w:rFonts w:ascii="Times New Roman" w:hAnsi="Times New Roman" w:cs="Times New Roman"/>
          <w:sz w:val="26"/>
          <w:szCs w:val="26"/>
        </w:rPr>
        <w:t xml:space="preserve"> dựa trên mối quan tâm của chủ thể đánh giá, theo tác giả có bốn quan điểm để hiểu về </w:t>
      </w:r>
      <w:r w:rsidR="00966C08">
        <w:rPr>
          <w:rFonts w:ascii="Times New Roman" w:hAnsi="Times New Roman" w:cs="Times New Roman"/>
          <w:sz w:val="26"/>
          <w:szCs w:val="26"/>
        </w:rPr>
        <w:t>thành quả hoạt động</w:t>
      </w:r>
      <w:r w:rsidR="00833F06" w:rsidRPr="00833F06">
        <w:rPr>
          <w:rFonts w:ascii="Times New Roman" w:hAnsi="Times New Roman" w:cs="Times New Roman"/>
          <w:sz w:val="26"/>
          <w:szCs w:val="26"/>
        </w:rPr>
        <w:t xml:space="preserve">: (1) tập trung sự chú ý vào các nhiệm vụ của các cá nhân, khi đó </w:t>
      </w:r>
      <w:r w:rsidR="00966C08">
        <w:rPr>
          <w:rFonts w:ascii="Times New Roman" w:hAnsi="Times New Roman" w:cs="Times New Roman"/>
          <w:sz w:val="26"/>
          <w:szCs w:val="26"/>
        </w:rPr>
        <w:t>thành quả hoạt động</w:t>
      </w:r>
      <w:r w:rsidR="00833F06" w:rsidRPr="00833F06">
        <w:rPr>
          <w:rFonts w:ascii="Times New Roman" w:hAnsi="Times New Roman" w:cs="Times New Roman"/>
          <w:sz w:val="26"/>
          <w:szCs w:val="26"/>
        </w:rPr>
        <w:t xml:space="preserve"> bao gồm kết quả của tất cả các công việc, (2) chứa đựng sự phán đoán về giá trị, có thể có chất lượng cao hoặc thấp, khi tập trung nhiều đến chất lượng của các hoạt động hơn là chất lượng của các thành tích đạt được thì </w:t>
      </w:r>
      <w:r w:rsidR="00966C08">
        <w:rPr>
          <w:rFonts w:ascii="Times New Roman" w:hAnsi="Times New Roman" w:cs="Times New Roman"/>
          <w:sz w:val="26"/>
          <w:szCs w:val="26"/>
        </w:rPr>
        <w:t>thành quả hoạt động</w:t>
      </w:r>
      <w:r w:rsidR="00833F06" w:rsidRPr="00833F06">
        <w:rPr>
          <w:rFonts w:ascii="Times New Roman" w:hAnsi="Times New Roman" w:cs="Times New Roman"/>
          <w:sz w:val="26"/>
          <w:szCs w:val="26"/>
        </w:rPr>
        <w:t xml:space="preserve"> được khái niệm hóa như khả năng hoặc năng lực, (3) khi quan tâm đến chất lượng của các thành tích đạt được hơn là chất lượng của quá trình hoạt động thì lúc này </w:t>
      </w:r>
      <w:r w:rsidR="00966C08">
        <w:rPr>
          <w:rFonts w:ascii="Times New Roman" w:hAnsi="Times New Roman" w:cs="Times New Roman"/>
          <w:sz w:val="26"/>
          <w:szCs w:val="26"/>
        </w:rPr>
        <w:t>thành quả hoạt động</w:t>
      </w:r>
      <w:r w:rsidR="00833F06" w:rsidRPr="00833F06">
        <w:rPr>
          <w:rFonts w:ascii="Times New Roman" w:hAnsi="Times New Roman" w:cs="Times New Roman"/>
          <w:sz w:val="26"/>
          <w:szCs w:val="26"/>
        </w:rPr>
        <w:t xml:space="preserve"> tương đương với kết quả, (4) khi thành quả tập trung vào cả chất lượng của các hoạt động lẫn các thành tích đạt được thì </w:t>
      </w:r>
      <w:r w:rsidR="00966C08">
        <w:rPr>
          <w:rFonts w:ascii="Times New Roman" w:hAnsi="Times New Roman" w:cs="Times New Roman"/>
          <w:sz w:val="26"/>
          <w:szCs w:val="26"/>
        </w:rPr>
        <w:t>thành quả hoạt động</w:t>
      </w:r>
      <w:r w:rsidR="00833F06" w:rsidRPr="00833F06">
        <w:rPr>
          <w:rFonts w:ascii="Times New Roman" w:hAnsi="Times New Roman" w:cs="Times New Roman"/>
          <w:sz w:val="26"/>
          <w:szCs w:val="26"/>
        </w:rPr>
        <w:t xml:space="preserve"> được khái niệm hóa là kết quả bền vững. </w:t>
      </w:r>
    </w:p>
    <w:p w14:paraId="404F5477" w14:textId="38AEC8FB" w:rsidR="006D6F4E" w:rsidRPr="00A115B4" w:rsidRDefault="009431B1" w:rsidP="006D6F4E">
      <w:pPr>
        <w:pStyle w:val="ListParagraph"/>
        <w:numPr>
          <w:ilvl w:val="0"/>
          <w:numId w:val="2"/>
        </w:numPr>
        <w:spacing w:line="360" w:lineRule="auto"/>
        <w:jc w:val="both"/>
        <w:rPr>
          <w:rFonts w:ascii="Times New Roman" w:hAnsi="Times New Roman" w:cs="Times New Roman"/>
          <w:b/>
          <w:bCs/>
          <w:sz w:val="26"/>
          <w:szCs w:val="26"/>
        </w:rPr>
      </w:pPr>
      <w:r w:rsidRPr="00A115B4">
        <w:rPr>
          <w:rFonts w:ascii="Times New Roman" w:hAnsi="Times New Roman" w:cs="Times New Roman"/>
          <w:b/>
          <w:bCs/>
          <w:sz w:val="26"/>
          <w:szCs w:val="26"/>
        </w:rPr>
        <w:lastRenderedPageBreak/>
        <w:t>Các cách tiếp cận đ</w:t>
      </w:r>
      <w:r w:rsidR="006D6F4E" w:rsidRPr="00A115B4">
        <w:rPr>
          <w:rFonts w:ascii="Times New Roman" w:hAnsi="Times New Roman" w:cs="Times New Roman"/>
          <w:b/>
          <w:bCs/>
          <w:sz w:val="26"/>
          <w:szCs w:val="26"/>
        </w:rPr>
        <w:t>o lường thành quả hoạt động</w:t>
      </w:r>
    </w:p>
    <w:p w14:paraId="60CA6CB7" w14:textId="77777777" w:rsidR="003E6E3F" w:rsidRDefault="00833F06" w:rsidP="009431B1">
      <w:pPr>
        <w:spacing w:line="360" w:lineRule="auto"/>
        <w:ind w:firstLine="720"/>
        <w:jc w:val="both"/>
        <w:rPr>
          <w:rFonts w:ascii="Times New Roman" w:hAnsi="Times New Roman" w:cs="Times New Roman"/>
          <w:sz w:val="26"/>
          <w:szCs w:val="26"/>
          <w:shd w:val="clear" w:color="auto" w:fill="FFFFFF"/>
        </w:rPr>
      </w:pPr>
      <w:r w:rsidRPr="006D6F4E">
        <w:rPr>
          <w:rFonts w:ascii="Times New Roman" w:hAnsi="Times New Roman" w:cs="Times New Roman"/>
          <w:sz w:val="26"/>
          <w:szCs w:val="26"/>
          <w:shd w:val="clear" w:color="auto" w:fill="FFFFFF"/>
        </w:rPr>
        <w:fldChar w:fldCharType="begin"/>
      </w:r>
      <w:r w:rsidRPr="006D6F4E">
        <w:rPr>
          <w:rFonts w:ascii="Times New Roman" w:hAnsi="Times New Roman" w:cs="Times New Roman"/>
          <w:sz w:val="26"/>
          <w:szCs w:val="26"/>
          <w:shd w:val="clear" w:color="auto" w:fill="FFFFFF"/>
        </w:rPr>
        <w:instrText xml:space="preserve"> ADDIN EN.CITE &lt;EndNote&gt;&lt;Cite AuthorYear="1"&gt;&lt;Author&gt;Boyne&lt;/Author&gt;&lt;Year&gt;2004&lt;/Year&gt;&lt;RecNum&gt;65&lt;/RecNum&gt;&lt;DisplayText&gt;Boyne và cộng sự (2004)&lt;/DisplayText&gt;&lt;record&gt;&lt;rec-number&gt;65&lt;/rec-number&gt;&lt;foreign-keys&gt;&lt;key app="EN" db-id="ztwvpwrxaptssueeze7vtdvdez95daretap9" timestamp="1637906698"&gt;65&lt;/key&gt;&lt;/foreign-keys&gt;&lt;ref-type name="Journal Article"&gt;17&lt;/ref-type&gt;&lt;contributors&gt;&lt;authors&gt;&lt;author&gt;Boyne, George A&lt;/author&gt;&lt;author&gt;Gould‐Williams, Julian S&lt;/author&gt;&lt;author&gt;Law, Jennifer&lt;/author&gt;&lt;author&gt;Walker, Richard M&lt;/author&gt;&lt;/authors&gt;&lt;/contributors&gt;&lt;titles&gt;&lt;title&gt;Toward the Self‐Evaluating Organization? An Empirical Test of the Wildavsky Model&lt;/title&gt;&lt;secondary-title&gt;Public Administration Review&lt;/secondary-title&gt;&lt;/titles&gt;&lt;periodical&gt;&lt;full-title&gt;Public administration review&lt;/full-title&gt;&lt;/periodical&gt;&lt;pages&gt;463-473&lt;/pages&gt;&lt;volume&gt;64&lt;/volume&gt;&lt;number&gt;4&lt;/number&gt;&lt;dates&gt;&lt;year&gt;2004&lt;/year&gt;&lt;/dates&gt;&lt;isbn&gt;0033-3352&lt;/isbn&gt;&lt;urls&gt;&lt;/urls&gt;&lt;/record&gt;&lt;/Cite&gt;&lt;/EndNote&gt;</w:instrText>
      </w:r>
      <w:r w:rsidRPr="006D6F4E">
        <w:rPr>
          <w:rFonts w:ascii="Times New Roman" w:hAnsi="Times New Roman" w:cs="Times New Roman"/>
          <w:sz w:val="26"/>
          <w:szCs w:val="26"/>
          <w:shd w:val="clear" w:color="auto" w:fill="FFFFFF"/>
        </w:rPr>
        <w:fldChar w:fldCharType="separate"/>
      </w:r>
      <w:r w:rsidRPr="006D6F4E">
        <w:rPr>
          <w:rFonts w:ascii="Times New Roman" w:hAnsi="Times New Roman" w:cs="Times New Roman"/>
          <w:noProof/>
          <w:sz w:val="26"/>
          <w:szCs w:val="26"/>
          <w:shd w:val="clear" w:color="auto" w:fill="FFFFFF"/>
        </w:rPr>
        <w:t>Boyne và cộng sự (2004)</w:t>
      </w:r>
      <w:r w:rsidRPr="006D6F4E">
        <w:rPr>
          <w:rFonts w:ascii="Times New Roman" w:hAnsi="Times New Roman" w:cs="Times New Roman"/>
          <w:sz w:val="26"/>
          <w:szCs w:val="26"/>
          <w:shd w:val="clear" w:color="auto" w:fill="FFFFFF"/>
        </w:rPr>
        <w:fldChar w:fldCharType="end"/>
      </w:r>
      <w:r w:rsidRPr="006D6F4E">
        <w:rPr>
          <w:rFonts w:ascii="Times New Roman" w:hAnsi="Times New Roman" w:cs="Times New Roman"/>
          <w:sz w:val="26"/>
          <w:szCs w:val="26"/>
          <w:shd w:val="clear" w:color="auto" w:fill="FFFFFF"/>
        </w:rPr>
        <w:t xml:space="preserve"> trình bày hai mô hình đánh giá </w:t>
      </w:r>
      <w:r w:rsidR="00966C08" w:rsidRPr="006D6F4E">
        <w:rPr>
          <w:rFonts w:ascii="Times New Roman" w:hAnsi="Times New Roman" w:cs="Times New Roman"/>
          <w:sz w:val="26"/>
          <w:szCs w:val="26"/>
          <w:shd w:val="clear" w:color="auto" w:fill="FFFFFF"/>
        </w:rPr>
        <w:t>thành quả hoạt động</w:t>
      </w:r>
      <w:r w:rsidRPr="006D6F4E">
        <w:rPr>
          <w:rFonts w:ascii="Times New Roman" w:hAnsi="Times New Roman" w:cs="Times New Roman"/>
          <w:sz w:val="26"/>
          <w:szCs w:val="26"/>
          <w:shd w:val="clear" w:color="auto" w:fill="FFFFFF"/>
        </w:rPr>
        <w:t xml:space="preserve"> là mô hình </w:t>
      </w:r>
      <w:bookmarkStart w:id="0" w:name="_Hlk89856314"/>
      <w:r w:rsidRPr="006D6F4E">
        <w:rPr>
          <w:rFonts w:ascii="Times New Roman" w:hAnsi="Times New Roman" w:cs="Times New Roman"/>
          <w:sz w:val="26"/>
          <w:szCs w:val="26"/>
          <w:shd w:val="clear" w:color="auto" w:fill="FFFFFF"/>
        </w:rPr>
        <w:t>3Es</w:t>
      </w:r>
      <w:bookmarkEnd w:id="0"/>
      <w:r w:rsidRPr="006D6F4E">
        <w:rPr>
          <w:rFonts w:ascii="Times New Roman" w:hAnsi="Times New Roman" w:cs="Times New Roman"/>
          <w:sz w:val="26"/>
          <w:szCs w:val="26"/>
          <w:shd w:val="clear" w:color="auto" w:fill="FFFFFF"/>
        </w:rPr>
        <w:t xml:space="preserve"> “kinh tế - hiệu suất – hiệu quả” (</w:t>
      </w:r>
      <w:bookmarkStart w:id="1" w:name="_Hlk89856325"/>
      <w:r w:rsidRPr="006D6F4E">
        <w:rPr>
          <w:rFonts w:ascii="Times New Roman" w:hAnsi="Times New Roman" w:cs="Times New Roman"/>
          <w:sz w:val="26"/>
          <w:szCs w:val="26"/>
          <w:shd w:val="clear" w:color="auto" w:fill="FFFFFF"/>
        </w:rPr>
        <w:t>Economy – Efficiency – Effectiveness</w:t>
      </w:r>
      <w:bookmarkEnd w:id="1"/>
      <w:r w:rsidRPr="006D6F4E">
        <w:rPr>
          <w:rFonts w:ascii="Times New Roman" w:hAnsi="Times New Roman" w:cs="Times New Roman"/>
          <w:sz w:val="26"/>
          <w:szCs w:val="26"/>
          <w:shd w:val="clear" w:color="auto" w:fill="FFFFFF"/>
        </w:rPr>
        <w:t xml:space="preserve">) và mô hình </w:t>
      </w:r>
      <w:bookmarkStart w:id="2" w:name="_Hlk89856334"/>
      <w:r w:rsidRPr="006D6F4E">
        <w:rPr>
          <w:rFonts w:ascii="Times New Roman" w:hAnsi="Times New Roman" w:cs="Times New Roman"/>
          <w:sz w:val="26"/>
          <w:szCs w:val="26"/>
          <w:shd w:val="clear" w:color="auto" w:fill="FFFFFF"/>
        </w:rPr>
        <w:t>IOO</w:t>
      </w:r>
      <w:bookmarkEnd w:id="2"/>
      <w:r w:rsidRPr="006D6F4E">
        <w:rPr>
          <w:rFonts w:ascii="Times New Roman" w:hAnsi="Times New Roman" w:cs="Times New Roman"/>
          <w:sz w:val="26"/>
          <w:szCs w:val="26"/>
          <w:shd w:val="clear" w:color="auto" w:fill="FFFFFF"/>
        </w:rPr>
        <w:t xml:space="preserve"> “đầu vào – đầu ra – kết quả” (</w:t>
      </w:r>
      <w:bookmarkStart w:id="3" w:name="_Hlk89856345"/>
      <w:r w:rsidRPr="006D6F4E">
        <w:rPr>
          <w:rFonts w:ascii="Times New Roman" w:hAnsi="Times New Roman" w:cs="Times New Roman"/>
          <w:sz w:val="26"/>
          <w:szCs w:val="26"/>
          <w:shd w:val="clear" w:color="auto" w:fill="FFFFFF"/>
        </w:rPr>
        <w:t>Inputs – Outputs – Outcomes</w:t>
      </w:r>
      <w:bookmarkEnd w:id="3"/>
      <w:r w:rsidRPr="006D6F4E">
        <w:rPr>
          <w:rFonts w:ascii="Times New Roman" w:hAnsi="Times New Roman" w:cs="Times New Roman"/>
          <w:sz w:val="26"/>
          <w:szCs w:val="26"/>
          <w:shd w:val="clear" w:color="auto" w:fill="FFFFFF"/>
        </w:rPr>
        <w:t xml:space="preserve">). Đối với mô hình 3Es, kinh tế đề cập đến chi phí mua sắm các yếu tố đầu vào, hiệu suất đề cập đến chi phí trên một đơn vị đầu ra và khả năng đáp ứng dịch vụ cho cộng đồng, hiệu quả được xem là mức độ đạt được các mục tiêu đã đề ra </w:t>
      </w:r>
      <w:r w:rsidRPr="006D6F4E">
        <w:rPr>
          <w:rFonts w:ascii="Times New Roman" w:hAnsi="Times New Roman" w:cs="Times New Roman"/>
          <w:sz w:val="26"/>
          <w:szCs w:val="26"/>
          <w:shd w:val="clear" w:color="auto" w:fill="FFFFFF"/>
        </w:rPr>
        <w:fldChar w:fldCharType="begin"/>
      </w:r>
      <w:r w:rsidRPr="006D6F4E">
        <w:rPr>
          <w:rFonts w:ascii="Times New Roman" w:hAnsi="Times New Roman" w:cs="Times New Roman"/>
          <w:sz w:val="26"/>
          <w:szCs w:val="26"/>
          <w:shd w:val="clear" w:color="auto" w:fill="FFFFFF"/>
        </w:rPr>
        <w:instrText xml:space="preserve"> ADDIN EN.CITE &lt;EndNote&gt;&lt;Cite&gt;&lt;Author&gt;Boyne&lt;/Author&gt;&lt;Year&gt;2004&lt;/Year&gt;&lt;RecNum&gt;65&lt;/RecNum&gt;&lt;DisplayText&gt;(Boyne và cộng sự, 2004)&lt;/DisplayText&gt;&lt;record&gt;&lt;rec-number&gt;65&lt;/rec-number&gt;&lt;foreign-keys&gt;&lt;key app="EN" db-id="ztwvpwrxaptssueeze7vtdvdez95daretap9" timestamp="1637906698"&gt;65&lt;/key&gt;&lt;/foreign-keys&gt;&lt;ref-type name="Journal Article"&gt;17&lt;/ref-type&gt;&lt;contributors&gt;&lt;authors&gt;&lt;author&gt;Boyne, George A&lt;/author&gt;&lt;author&gt;Gould‐Williams, Julian S&lt;/author&gt;&lt;author&gt;Law, Jennifer&lt;/author&gt;&lt;author&gt;Walker, Richard M&lt;/author&gt;&lt;/authors&gt;&lt;/contributors&gt;&lt;titles&gt;&lt;title&gt;Toward the Self‐Evaluating Organization? An Empirical Test of the Wildavsky Model&lt;/title&gt;&lt;secondary-title&gt;Public Administration Review&lt;/secondary-title&gt;&lt;/titles&gt;&lt;periodical&gt;&lt;full-title&gt;Public administration review&lt;/full-title&gt;&lt;/periodical&gt;&lt;pages&gt;463-473&lt;/pages&gt;&lt;volume&gt;64&lt;/volume&gt;&lt;number&gt;4&lt;/number&gt;&lt;dates&gt;&lt;year&gt;2004&lt;/year&gt;&lt;/dates&gt;&lt;isbn&gt;0033-3352&lt;/isbn&gt;&lt;urls&gt;&lt;/urls&gt;&lt;/record&gt;&lt;/Cite&gt;&lt;/EndNote&gt;</w:instrText>
      </w:r>
      <w:r w:rsidRPr="006D6F4E">
        <w:rPr>
          <w:rFonts w:ascii="Times New Roman" w:hAnsi="Times New Roman" w:cs="Times New Roman"/>
          <w:sz w:val="26"/>
          <w:szCs w:val="26"/>
          <w:shd w:val="clear" w:color="auto" w:fill="FFFFFF"/>
        </w:rPr>
        <w:fldChar w:fldCharType="separate"/>
      </w:r>
      <w:r w:rsidRPr="006D6F4E">
        <w:rPr>
          <w:rFonts w:ascii="Times New Roman" w:hAnsi="Times New Roman" w:cs="Times New Roman"/>
          <w:noProof/>
          <w:sz w:val="26"/>
          <w:szCs w:val="26"/>
          <w:shd w:val="clear" w:color="auto" w:fill="FFFFFF"/>
        </w:rPr>
        <w:t>(Boyne và cộng sự, 2004)</w:t>
      </w:r>
      <w:r w:rsidRPr="006D6F4E">
        <w:rPr>
          <w:rFonts w:ascii="Times New Roman" w:hAnsi="Times New Roman" w:cs="Times New Roman"/>
          <w:sz w:val="26"/>
          <w:szCs w:val="26"/>
          <w:shd w:val="clear" w:color="auto" w:fill="FFFFFF"/>
        </w:rPr>
        <w:fldChar w:fldCharType="end"/>
      </w:r>
      <w:r w:rsidRPr="006D6F4E">
        <w:rPr>
          <w:rFonts w:ascii="Times New Roman" w:hAnsi="Times New Roman" w:cs="Times New Roman"/>
          <w:sz w:val="26"/>
          <w:szCs w:val="26"/>
          <w:shd w:val="clear" w:color="auto" w:fill="FFFFFF"/>
        </w:rPr>
        <w:t xml:space="preserve">. Đối với mô hình IOO thì </w:t>
      </w:r>
      <w:r w:rsidR="00966C08" w:rsidRPr="006D6F4E">
        <w:rPr>
          <w:rFonts w:ascii="Times New Roman" w:hAnsi="Times New Roman" w:cs="Times New Roman"/>
          <w:sz w:val="26"/>
          <w:szCs w:val="26"/>
          <w:shd w:val="clear" w:color="auto" w:fill="FFFFFF"/>
        </w:rPr>
        <w:t>thành quả hoạt động</w:t>
      </w:r>
      <w:r w:rsidRPr="006D6F4E">
        <w:rPr>
          <w:rFonts w:ascii="Times New Roman" w:hAnsi="Times New Roman" w:cs="Times New Roman"/>
          <w:sz w:val="26"/>
          <w:szCs w:val="26"/>
          <w:shd w:val="clear" w:color="auto" w:fill="FFFFFF"/>
        </w:rPr>
        <w:t xml:space="preserve"> được phản ánh thông qua mối liên hệ giữa ba yếu tố đầu vào – đầu ra – kết quả, gồm hai chỉ tiêu hiệu suất và hiệu quả, trong đó hiệu suất là tỷ lệ giữa đầu ra và đầu vào, hiệu quả là tỷ lệ hoàn thành mục tiêu </w:t>
      </w:r>
      <w:r w:rsidRPr="006D6F4E">
        <w:rPr>
          <w:rFonts w:ascii="Times New Roman" w:hAnsi="Times New Roman" w:cs="Times New Roman"/>
          <w:sz w:val="26"/>
          <w:szCs w:val="26"/>
          <w:shd w:val="clear" w:color="auto" w:fill="FFFFFF"/>
        </w:rPr>
        <w:fldChar w:fldCharType="begin"/>
      </w:r>
      <w:r w:rsidRPr="006D6F4E">
        <w:rPr>
          <w:rFonts w:ascii="Times New Roman" w:hAnsi="Times New Roman" w:cs="Times New Roman"/>
          <w:sz w:val="26"/>
          <w:szCs w:val="26"/>
          <w:shd w:val="clear" w:color="auto" w:fill="FFFFFF"/>
        </w:rPr>
        <w:instrText xml:space="preserve"> ADDIN EN.CITE &lt;EndNote&gt;&lt;Cite&gt;&lt;Author&gt;Boyne&lt;/Author&gt;&lt;Year&gt;2004&lt;/Year&gt;&lt;RecNum&gt;65&lt;/RecNum&gt;&lt;DisplayText&gt;(Boyne và cộng sự, 2004)&lt;/DisplayText&gt;&lt;record&gt;&lt;rec-number&gt;65&lt;/rec-number&gt;&lt;foreign-keys&gt;&lt;key app="EN" db-id="ztwvpwrxaptssueeze7vtdvdez95daretap9" timestamp="1637906698"&gt;65&lt;/key&gt;&lt;/foreign-keys&gt;&lt;ref-type name="Journal Article"&gt;17&lt;/ref-type&gt;&lt;contributors&gt;&lt;authors&gt;&lt;author&gt;Boyne, George A&lt;/author&gt;&lt;author&gt;Gould‐Williams, Julian S&lt;/author&gt;&lt;author&gt;Law, Jennifer&lt;/author&gt;&lt;author&gt;Walker, Richard M&lt;/author&gt;&lt;/authors&gt;&lt;/contributors&gt;&lt;titles&gt;&lt;title&gt;Toward the Self‐Evaluating Organization? An Empirical Test of the Wildavsky Model&lt;/title&gt;&lt;secondary-title&gt;Public Administration Review&lt;/secondary-title&gt;&lt;/titles&gt;&lt;periodical&gt;&lt;full-title&gt;Public administration review&lt;/full-title&gt;&lt;/periodical&gt;&lt;pages&gt;463-473&lt;/pages&gt;&lt;volume&gt;64&lt;/volume&gt;&lt;number&gt;4&lt;/number&gt;&lt;dates&gt;&lt;year&gt;2004&lt;/year&gt;&lt;/dates&gt;&lt;isbn&gt;0033-3352&lt;/isbn&gt;&lt;urls&gt;&lt;/urls&gt;&lt;/record&gt;&lt;/Cite&gt;&lt;/EndNote&gt;</w:instrText>
      </w:r>
      <w:r w:rsidRPr="006D6F4E">
        <w:rPr>
          <w:rFonts w:ascii="Times New Roman" w:hAnsi="Times New Roman" w:cs="Times New Roman"/>
          <w:sz w:val="26"/>
          <w:szCs w:val="26"/>
          <w:shd w:val="clear" w:color="auto" w:fill="FFFFFF"/>
        </w:rPr>
        <w:fldChar w:fldCharType="separate"/>
      </w:r>
      <w:r w:rsidRPr="006D6F4E">
        <w:rPr>
          <w:rFonts w:ascii="Times New Roman" w:hAnsi="Times New Roman" w:cs="Times New Roman"/>
          <w:noProof/>
          <w:sz w:val="26"/>
          <w:szCs w:val="26"/>
          <w:shd w:val="clear" w:color="auto" w:fill="FFFFFF"/>
        </w:rPr>
        <w:t>(Boyne và cộng sự, 2004)</w:t>
      </w:r>
      <w:r w:rsidRPr="006D6F4E">
        <w:rPr>
          <w:rFonts w:ascii="Times New Roman" w:hAnsi="Times New Roman" w:cs="Times New Roman"/>
          <w:sz w:val="26"/>
          <w:szCs w:val="26"/>
          <w:shd w:val="clear" w:color="auto" w:fill="FFFFFF"/>
        </w:rPr>
        <w:fldChar w:fldCharType="end"/>
      </w:r>
      <w:r w:rsidRPr="006D6F4E">
        <w:rPr>
          <w:rFonts w:ascii="Times New Roman" w:hAnsi="Times New Roman" w:cs="Times New Roman"/>
          <w:sz w:val="26"/>
          <w:szCs w:val="26"/>
          <w:shd w:val="clear" w:color="auto" w:fill="FFFFFF"/>
        </w:rPr>
        <w:t xml:space="preserve">. </w:t>
      </w:r>
    </w:p>
    <w:p w14:paraId="53B476A9" w14:textId="60EAAAF5" w:rsidR="00833F06" w:rsidRDefault="002513AC" w:rsidP="002513AC">
      <w:pPr>
        <w:spacing w:before="120" w:after="120" w:line="360" w:lineRule="auto"/>
        <w:ind w:firstLine="567"/>
        <w:jc w:val="both"/>
        <w:rPr>
          <w:rFonts w:ascii="Times New Roman" w:eastAsia="Times New Roman" w:hAnsi="Times New Roman" w:cs="Times New Roman"/>
          <w:sz w:val="26"/>
          <w:szCs w:val="26"/>
        </w:rPr>
      </w:pPr>
      <w:r w:rsidRPr="00112A7D">
        <w:rPr>
          <w:rFonts w:ascii="Times New Roman" w:eastAsia="Times New Roman" w:hAnsi="Times New Roman" w:cs="Times New Roman"/>
          <w:sz w:val="26"/>
          <w:szCs w:val="26"/>
        </w:rPr>
        <w:t xml:space="preserve">Theo quan niệm cổ điển, thành quả hoạt </w:t>
      </w:r>
      <w:r w:rsidR="009431B1">
        <w:rPr>
          <w:rFonts w:ascii="Times New Roman" w:eastAsia="Times New Roman" w:hAnsi="Times New Roman" w:cs="Times New Roman"/>
          <w:sz w:val="26"/>
          <w:szCs w:val="26"/>
        </w:rPr>
        <w:t>đ</w:t>
      </w:r>
      <w:r w:rsidRPr="00112A7D">
        <w:rPr>
          <w:rFonts w:ascii="Times New Roman" w:eastAsia="Times New Roman" w:hAnsi="Times New Roman" w:cs="Times New Roman"/>
          <w:sz w:val="26"/>
          <w:szCs w:val="26"/>
        </w:rPr>
        <w:t xml:space="preserve">ông nhấn mạnh đến hiệu quả, hiệu suất và thành quả về mặt tài chính, theo thời gian khái niệm này được bổ sung thêm khía cạnh hiệu quả về mặt xã hội và </w:t>
      </w:r>
      <w:r>
        <w:rPr>
          <w:rFonts w:ascii="Times New Roman" w:eastAsia="Times New Roman" w:hAnsi="Times New Roman" w:cs="Times New Roman"/>
          <w:sz w:val="26"/>
          <w:szCs w:val="26"/>
        </w:rPr>
        <w:t>năng lực</w:t>
      </w:r>
      <w:r w:rsidRPr="00112A7D">
        <w:rPr>
          <w:rFonts w:ascii="Times New Roman" w:eastAsia="Times New Roman" w:hAnsi="Times New Roman" w:cs="Times New Roman"/>
          <w:sz w:val="26"/>
          <w:szCs w:val="26"/>
        </w:rPr>
        <w:t xml:space="preserve"> đáp ứng cho đối tượng sử dụng dịch vụ công (Geogre &amp; cộng sự, 2019). </w:t>
      </w:r>
    </w:p>
    <w:p w14:paraId="2576B75B" w14:textId="0A6B5BFC" w:rsidR="002513AC" w:rsidRPr="00112A7D" w:rsidRDefault="002513AC" w:rsidP="002513AC">
      <w:pPr>
        <w:spacing w:before="120" w:after="120" w:line="360" w:lineRule="auto"/>
        <w:ind w:firstLine="567"/>
        <w:jc w:val="both"/>
        <w:rPr>
          <w:rFonts w:ascii="Times New Roman" w:eastAsia="Times New Roman" w:hAnsi="Times New Roman" w:cs="Times New Roman"/>
          <w:sz w:val="26"/>
          <w:szCs w:val="26"/>
        </w:rPr>
      </w:pPr>
      <w:r w:rsidRPr="00112A7D">
        <w:rPr>
          <w:rFonts w:ascii="Times New Roman" w:eastAsia="Times New Roman" w:hAnsi="Times New Roman" w:cs="Times New Roman"/>
          <w:sz w:val="26"/>
          <w:szCs w:val="26"/>
        </w:rPr>
        <w:t>Đo lường khái niệm này có hai cách tiếp cận:</w:t>
      </w:r>
    </w:p>
    <w:p w14:paraId="5664E1FB" w14:textId="6B72290F" w:rsidR="002513AC" w:rsidRPr="00112A7D" w:rsidRDefault="002513AC" w:rsidP="002513AC">
      <w:pPr>
        <w:spacing w:after="120" w:line="360" w:lineRule="auto"/>
        <w:ind w:firstLine="567"/>
        <w:jc w:val="both"/>
        <w:rPr>
          <w:rFonts w:ascii="Times New Roman" w:eastAsia="Times New Roman" w:hAnsi="Times New Roman" w:cs="Times New Roman"/>
          <w:sz w:val="26"/>
          <w:szCs w:val="26"/>
        </w:rPr>
      </w:pPr>
      <w:r w:rsidRPr="00112A7D">
        <w:rPr>
          <w:rFonts w:ascii="Times New Roman" w:eastAsia="Times New Roman" w:hAnsi="Times New Roman" w:cs="Times New Roman"/>
          <w:i/>
          <w:sz w:val="26"/>
          <w:szCs w:val="26"/>
        </w:rPr>
        <w:t>Thứ nhất</w:t>
      </w:r>
      <w:r w:rsidRPr="00112A7D">
        <w:rPr>
          <w:rFonts w:ascii="Times New Roman" w:eastAsia="Times New Roman" w:hAnsi="Times New Roman" w:cs="Times New Roman"/>
          <w:sz w:val="26"/>
          <w:szCs w:val="26"/>
        </w:rPr>
        <w:t xml:space="preserve">, đo lường khách quan sử dụng các chỉ số khách quan, độc lập và tách rời khỏi đơn vị, các chỉ số này đánh giá xác thực từng khía cạnh của </w:t>
      </w:r>
      <w:r w:rsidR="00793C4E">
        <w:rPr>
          <w:rFonts w:ascii="Times New Roman" w:eastAsia="Times New Roman" w:hAnsi="Times New Roman" w:cs="Times New Roman"/>
          <w:sz w:val="26"/>
          <w:szCs w:val="26"/>
        </w:rPr>
        <w:t>thành quả hoạt động</w:t>
      </w:r>
      <w:r w:rsidRPr="00112A7D">
        <w:rPr>
          <w:rFonts w:ascii="Times New Roman" w:eastAsia="Times New Roman" w:hAnsi="Times New Roman" w:cs="Times New Roman"/>
          <w:sz w:val="26"/>
          <w:szCs w:val="26"/>
        </w:rPr>
        <w:t xml:space="preserve"> và liên quan đến một quy trình giám sát bên ngoài để xác minh tính chính xác của nó </w:t>
      </w:r>
      <w:r w:rsidRPr="00112A7D">
        <w:rPr>
          <w:rFonts w:ascii="Times New Roman" w:eastAsia="Times New Roman" w:hAnsi="Times New Roman" w:cs="Times New Roman"/>
          <w:sz w:val="26"/>
          <w:szCs w:val="26"/>
        </w:rPr>
        <w:fldChar w:fldCharType="begin"/>
      </w:r>
      <w:r w:rsidRPr="00112A7D">
        <w:rPr>
          <w:rFonts w:ascii="Times New Roman" w:eastAsia="Times New Roman" w:hAnsi="Times New Roman" w:cs="Times New Roman"/>
          <w:sz w:val="26"/>
          <w:szCs w:val="26"/>
        </w:rPr>
        <w:instrText xml:space="preserve"> ADDIN EN.CITE &lt;EndNote&gt;&lt;Cite&gt;&lt;Author&gt;Andrews&lt;/Author&gt;&lt;Year&gt;2006&lt;/Year&gt;&lt;RecNum&gt;308&lt;/RecNum&gt;&lt;DisplayText&gt;(Andrews và cộng sự, 2006a)&lt;/DisplayText&gt;&lt;record&gt;&lt;rec-number&gt;308&lt;/rec-number&gt;&lt;foreign-keys&gt;&lt;key app="EN" db-id="ztwvpwrxaptssueeze7vtdvdez95daretap9" timestamp="1638779984"&gt;308&lt;/key&gt;&lt;/foreign-keys&gt;&lt;ref-type name="Journal Article"&gt;17&lt;/ref-type&gt;&lt;contributors&gt;&lt;authors&gt;&lt;author&gt;Andrews, Rhys&lt;/author&gt;&lt;author&gt;Boyne, George A&lt;/author&gt;&lt;author&gt;Walker, Richard M&lt;/author&gt;&lt;/authors&gt;&lt;/contributors&gt;&lt;titles&gt;&lt;title&gt;Strategy content and organizational performance: An empirical analysis&lt;/title&gt;&lt;secondary-title&gt;Public administration review&lt;/secondary-title&gt;&lt;/titles&gt;&lt;periodical&gt;&lt;full-title&gt;Public administration review&lt;/full-title&gt;&lt;/periodical&gt;&lt;pages&gt;52-63&lt;/pages&gt;&lt;volume&gt;66&lt;/volume&gt;&lt;number&gt;1&lt;/number&gt;&lt;dates&gt;&lt;year&gt;2006&lt;/year&gt;&lt;/dates&gt;&lt;isbn&gt;0033-3352&lt;/isbn&gt;&lt;urls&gt;&lt;/urls&gt;&lt;/record&gt;&lt;/Cite&gt;&lt;/EndNote&gt;</w:instrText>
      </w:r>
      <w:r w:rsidRPr="00112A7D">
        <w:rPr>
          <w:rFonts w:ascii="Times New Roman" w:eastAsia="Times New Roman" w:hAnsi="Times New Roman" w:cs="Times New Roman"/>
          <w:sz w:val="26"/>
          <w:szCs w:val="26"/>
        </w:rPr>
        <w:fldChar w:fldCharType="separate"/>
      </w:r>
      <w:r w:rsidRPr="00112A7D">
        <w:rPr>
          <w:rFonts w:ascii="Times New Roman" w:eastAsia="Times New Roman" w:hAnsi="Times New Roman" w:cs="Times New Roman"/>
          <w:noProof/>
          <w:sz w:val="26"/>
          <w:szCs w:val="26"/>
        </w:rPr>
        <w:t>(Andrews và cộng sự, 2006a)</w:t>
      </w:r>
      <w:r w:rsidRPr="00112A7D">
        <w:rPr>
          <w:rFonts w:ascii="Times New Roman" w:eastAsia="Times New Roman" w:hAnsi="Times New Roman" w:cs="Times New Roman"/>
          <w:sz w:val="26"/>
          <w:szCs w:val="26"/>
        </w:rPr>
        <w:fldChar w:fldCharType="end"/>
      </w:r>
      <w:r w:rsidRPr="00112A7D">
        <w:rPr>
          <w:rFonts w:ascii="Times New Roman" w:eastAsia="Times New Roman" w:hAnsi="Times New Roman" w:cs="Times New Roman"/>
          <w:sz w:val="26"/>
          <w:szCs w:val="26"/>
        </w:rPr>
        <w:t>. Đo lường khách quan sẽ dựa vào những tiêu chí được thiết kế sẵn cho một đơn vị, một chương trình hay một lĩnh vực, ví dụ như tỷ lệ học sinh tốt nghiệp của một trường học công, số lượng lao động có việc làm sau khi tham gia một khóa đào tạo</w:t>
      </w:r>
      <w:r>
        <w:rPr>
          <w:rFonts w:ascii="Times New Roman" w:eastAsia="Times New Roman" w:hAnsi="Times New Roman" w:cs="Times New Roman"/>
          <w:sz w:val="26"/>
          <w:szCs w:val="26"/>
        </w:rPr>
        <w:t>, năng suất làm việc</w:t>
      </w:r>
      <w:r w:rsidRPr="00112A7D">
        <w:rPr>
          <w:rFonts w:ascii="Times New Roman" w:eastAsia="Times New Roman" w:hAnsi="Times New Roman" w:cs="Times New Roman"/>
          <w:sz w:val="26"/>
          <w:szCs w:val="26"/>
        </w:rPr>
        <w:t>.</w:t>
      </w:r>
      <w:r w:rsidRPr="00112A7D">
        <w:rPr>
          <w:rFonts w:ascii="Times New Roman" w:hAnsi="Times New Roman" w:cs="Times New Roman"/>
          <w:sz w:val="26"/>
          <w:szCs w:val="26"/>
          <w:shd w:val="clear" w:color="auto" w:fill="FFFFFF"/>
        </w:rPr>
        <w:t xml:space="preserve"> Đo lường khách quan được xem là lý tưởng đối với khu vực công vì nó đảm bảo độ tin cậy về những gì thực sự diễn ra trong tổ chức </w:t>
      </w:r>
      <w:r w:rsidRPr="00112A7D">
        <w:rPr>
          <w:rFonts w:ascii="Times New Roman" w:hAnsi="Times New Roman" w:cs="Times New Roman"/>
          <w:sz w:val="26"/>
          <w:szCs w:val="26"/>
          <w:shd w:val="clear" w:color="auto" w:fill="FFFFFF"/>
        </w:rPr>
        <w:fldChar w:fldCharType="begin"/>
      </w:r>
      <w:r w:rsidRPr="00112A7D">
        <w:rPr>
          <w:rFonts w:ascii="Times New Roman" w:hAnsi="Times New Roman" w:cs="Times New Roman"/>
          <w:sz w:val="26"/>
          <w:szCs w:val="26"/>
          <w:shd w:val="clear" w:color="auto" w:fill="FFFFFF"/>
        </w:rPr>
        <w:instrText xml:space="preserve"> ADDIN EN.CITE &lt;EndNote&gt;&lt;Cite&gt;&lt;Author&gt;Meier&lt;/Author&gt;&lt;Year&gt;2002&lt;/Year&gt;&lt;RecNum&gt;309&lt;/RecNum&gt;&lt;DisplayText&gt;(Meier &amp;amp; Brudney, 2002)&lt;/DisplayText&gt;&lt;record&gt;&lt;rec-number&gt;309&lt;/rec-number&gt;&lt;foreign-keys&gt;&lt;key app="EN" db-id="ztwvpwrxaptssueeze7vtdvdez95daretap9" timestamp="1638780589"&gt;309&lt;/key&gt;&lt;/foreign-keys&gt;&lt;ref-type name="Book"&gt;6&lt;/ref-type&gt;&lt;contributors&gt;&lt;authors&gt;&lt;author&gt;Meier, Kenneth John&lt;/author&gt;&lt;author&gt;Brudney, Jeffrey L&lt;/author&gt;&lt;/authors&gt;&lt;/contributors&gt;&lt;titles&gt;&lt;title&gt;Applied statistics for public administration&lt;/title&gt;&lt;/titles&gt;&lt;dates&gt;&lt;year&gt;2002&lt;/year&gt;&lt;/dates&gt;&lt;publisher&gt;Harcourt Press&lt;/publisher&gt;&lt;isbn&gt;0155067036&lt;/isbn&gt;&lt;urls&gt;&lt;/urls&gt;&lt;/record&gt;&lt;/Cite&gt;&lt;/EndNote&gt;</w:instrText>
      </w:r>
      <w:r w:rsidRPr="00112A7D">
        <w:rPr>
          <w:rFonts w:ascii="Times New Roman" w:hAnsi="Times New Roman" w:cs="Times New Roman"/>
          <w:sz w:val="26"/>
          <w:szCs w:val="26"/>
          <w:shd w:val="clear" w:color="auto" w:fill="FFFFFF"/>
        </w:rPr>
        <w:fldChar w:fldCharType="separate"/>
      </w:r>
      <w:r w:rsidRPr="00112A7D">
        <w:rPr>
          <w:rFonts w:ascii="Times New Roman" w:hAnsi="Times New Roman" w:cs="Times New Roman"/>
          <w:noProof/>
          <w:sz w:val="26"/>
          <w:szCs w:val="26"/>
          <w:shd w:val="clear" w:color="auto" w:fill="FFFFFF"/>
        </w:rPr>
        <w:t>(Meier &amp; Brudney, 2002)</w:t>
      </w:r>
      <w:r w:rsidRPr="00112A7D">
        <w:rPr>
          <w:rFonts w:ascii="Times New Roman" w:hAnsi="Times New Roman" w:cs="Times New Roman"/>
          <w:sz w:val="26"/>
          <w:szCs w:val="26"/>
          <w:shd w:val="clear" w:color="auto" w:fill="FFFFFF"/>
        </w:rPr>
        <w:fldChar w:fldCharType="end"/>
      </w:r>
      <w:r w:rsidRPr="00112A7D">
        <w:rPr>
          <w:rFonts w:ascii="Times New Roman" w:hAnsi="Times New Roman" w:cs="Times New Roman"/>
          <w:sz w:val="26"/>
          <w:szCs w:val="26"/>
          <w:shd w:val="clear" w:color="auto" w:fill="FFFFFF"/>
        </w:rPr>
        <w:t xml:space="preserve">. Tuy nhiên, trong một số tình huống thì các chỉ tiêu đo lường khách quan cũng được xây dựng trên phương diện xã hội học, tức là xét cho cùng vẫn không tồn tại các thước đo thực sự khách quan về </w:t>
      </w:r>
      <w:r w:rsidR="00793C4E">
        <w:rPr>
          <w:rFonts w:ascii="Times New Roman" w:hAnsi="Times New Roman" w:cs="Times New Roman"/>
          <w:sz w:val="26"/>
          <w:szCs w:val="26"/>
          <w:shd w:val="clear" w:color="auto" w:fill="FFFFFF"/>
        </w:rPr>
        <w:t>thành quả hoạt động</w:t>
      </w:r>
      <w:r w:rsidRPr="00112A7D">
        <w:rPr>
          <w:rFonts w:ascii="Times New Roman" w:hAnsi="Times New Roman" w:cs="Times New Roman"/>
          <w:sz w:val="26"/>
          <w:szCs w:val="26"/>
          <w:shd w:val="clear" w:color="auto" w:fill="FFFFFF"/>
        </w:rPr>
        <w:t xml:space="preserve"> </w:t>
      </w:r>
      <w:r w:rsidRPr="00112A7D">
        <w:rPr>
          <w:rFonts w:ascii="Times New Roman" w:hAnsi="Times New Roman" w:cs="Times New Roman"/>
          <w:sz w:val="26"/>
          <w:szCs w:val="26"/>
          <w:shd w:val="clear" w:color="auto" w:fill="FFFFFF"/>
        </w:rPr>
        <w:fldChar w:fldCharType="begin"/>
      </w:r>
      <w:r w:rsidRPr="00112A7D">
        <w:rPr>
          <w:rFonts w:ascii="Times New Roman" w:hAnsi="Times New Roman" w:cs="Times New Roman"/>
          <w:sz w:val="26"/>
          <w:szCs w:val="26"/>
          <w:shd w:val="clear" w:color="auto" w:fill="FFFFFF"/>
        </w:rPr>
        <w:instrText xml:space="preserve"> ADDIN EN.CITE &lt;EndNote&gt;&lt;Cite&gt;&lt;Author&gt;Brewer&lt;/Author&gt;&lt;Year&gt;2006&lt;/Year&gt;&lt;RecNum&gt;310&lt;/RecNum&gt;&lt;DisplayText&gt;(Andrews, Boyne, &amp;amp; Walker, 2006b; Brewer, 2006)&lt;/DisplayText&gt;&lt;record&gt;&lt;rec-number&gt;310&lt;/rec-number&gt;&lt;foreign-keys&gt;&lt;key app="EN" db-id="ztwvpwrxaptssueeze7vtdvdez95daretap9" timestamp="1638780728"&gt;310&lt;/key&gt;&lt;/foreign-keys&gt;&lt;ref-type name="Journal Article"&gt;17&lt;/ref-type&gt;&lt;contributors&gt;&lt;authors&gt;&lt;author&gt;Brewer, Gene A&lt;/author&gt;&lt;/authors&gt;&lt;/contributors&gt;&lt;titles&gt;&lt;title&gt;All measures of performance are subjective: More evidence on US federal agencies&lt;/title&gt;&lt;secondary-title&gt;Public service performance: Perspectives on measurement and management&lt;/secondary-title&gt;&lt;/titles&gt;&lt;periodical&gt;&lt;full-title&gt;Public service performance: Perspectives on measurement and management&lt;/full-title&gt;&lt;/periodical&gt;&lt;pages&gt;35-54&lt;/pages&gt;&lt;dates&gt;&lt;year&gt;2006&lt;/year&gt;&lt;/dates&gt;&lt;urls&gt;&lt;/urls&gt;&lt;/record&gt;&lt;/Cite&gt;&lt;Cite&gt;&lt;Author&gt;Andrews&lt;/Author&gt;&lt;Year&gt;2006&lt;/Year&gt;&lt;RecNum&gt;311&lt;/RecNum&gt;&lt;record&gt;&lt;rec-number&gt;311&lt;/rec-number&gt;&lt;foreign-keys&gt;&lt;key app="EN" db-id="ztwvpwrxaptssueeze7vtdvdez95daretap9" timestamp="1638780885"&gt;311&lt;/key&gt;&lt;/foreign-keys&gt;&lt;ref-type name="Journal Article"&gt;17&lt;/ref-type&gt;&lt;contributors&gt;&lt;authors&gt;&lt;author&gt;Andrews, Rhys&lt;/author&gt;&lt;author&gt;Boyne, George A&lt;/author&gt;&lt;author&gt;Walker, Richard M&lt;/author&gt;&lt;/authors&gt;&lt;/contributors&gt;&lt;titles&gt;&lt;title&gt;Subjective and objective measures of organizational performance: An empirical exploration&lt;/title&gt;&lt;secondary-title&gt;Public service performance: Perspectives on measurement and management&lt;/secondary-title&gt;&lt;/titles&gt;&lt;periodical&gt;&lt;full-title&gt;Public service performance: Perspectives on measurement and management&lt;/full-title&gt;&lt;/periodical&gt;&lt;pages&gt;14-34&lt;/pages&gt;&lt;dates&gt;&lt;year&gt;2006&lt;/year&gt;&lt;/dates&gt;&lt;urls&gt;&lt;/urls&gt;&lt;/record&gt;&lt;/Cite&gt;&lt;/EndNote&gt;</w:instrText>
      </w:r>
      <w:r w:rsidRPr="00112A7D">
        <w:rPr>
          <w:rFonts w:ascii="Times New Roman" w:hAnsi="Times New Roman" w:cs="Times New Roman"/>
          <w:sz w:val="26"/>
          <w:szCs w:val="26"/>
          <w:shd w:val="clear" w:color="auto" w:fill="FFFFFF"/>
        </w:rPr>
        <w:fldChar w:fldCharType="separate"/>
      </w:r>
      <w:r w:rsidRPr="00112A7D">
        <w:rPr>
          <w:rFonts w:ascii="Times New Roman" w:hAnsi="Times New Roman" w:cs="Times New Roman"/>
          <w:noProof/>
          <w:sz w:val="26"/>
          <w:szCs w:val="26"/>
          <w:shd w:val="clear" w:color="auto" w:fill="FFFFFF"/>
        </w:rPr>
        <w:t>(Brewer, 2006)</w:t>
      </w:r>
      <w:r w:rsidRPr="00112A7D">
        <w:rPr>
          <w:rFonts w:ascii="Times New Roman" w:hAnsi="Times New Roman" w:cs="Times New Roman"/>
          <w:sz w:val="26"/>
          <w:szCs w:val="26"/>
          <w:shd w:val="clear" w:color="auto" w:fill="FFFFFF"/>
        </w:rPr>
        <w:fldChar w:fldCharType="end"/>
      </w:r>
      <w:r w:rsidRPr="00112A7D">
        <w:rPr>
          <w:rFonts w:ascii="Times New Roman" w:hAnsi="Times New Roman" w:cs="Times New Roman"/>
          <w:sz w:val="26"/>
          <w:szCs w:val="26"/>
          <w:shd w:val="clear" w:color="auto" w:fill="FFFFFF"/>
        </w:rPr>
        <w:t xml:space="preserve">. Bên cạnh đó, dữ liệu đo lường khách quan không phải luôn luôn có sẵn để sử dụng, đặc biệt là đối với khu vực công (Kim, 2004), </w:t>
      </w:r>
      <w:r w:rsidRPr="00112A7D">
        <w:rPr>
          <w:rFonts w:ascii="Times New Roman" w:hAnsi="Times New Roman" w:cs="Times New Roman"/>
          <w:sz w:val="26"/>
          <w:szCs w:val="26"/>
          <w:shd w:val="clear" w:color="auto" w:fill="FFFFFF"/>
        </w:rPr>
        <w:lastRenderedPageBreak/>
        <w:t xml:space="preserve">hoặc chúng chỉ định lượng những khía cạnh dễ đo lường nhất, thể hiện mong muốn của một nhóm các bên liên quan chứ không bao hàm đầy đủ các khía cạnh của </w:t>
      </w:r>
      <w:r w:rsidR="00793C4E">
        <w:rPr>
          <w:rFonts w:ascii="Times New Roman" w:hAnsi="Times New Roman" w:cs="Times New Roman"/>
          <w:sz w:val="26"/>
          <w:szCs w:val="26"/>
          <w:shd w:val="clear" w:color="auto" w:fill="FFFFFF"/>
        </w:rPr>
        <w:t>thành quả hoạt động</w:t>
      </w:r>
      <w:r w:rsidRPr="00112A7D">
        <w:rPr>
          <w:rFonts w:ascii="Times New Roman" w:hAnsi="Times New Roman" w:cs="Times New Roman"/>
          <w:sz w:val="26"/>
          <w:szCs w:val="26"/>
          <w:shd w:val="clear" w:color="auto" w:fill="FFFFFF"/>
        </w:rPr>
        <w:t xml:space="preserve"> </w:t>
      </w:r>
      <w:r w:rsidRPr="00112A7D">
        <w:rPr>
          <w:rFonts w:ascii="Times New Roman" w:hAnsi="Times New Roman" w:cs="Times New Roman"/>
          <w:sz w:val="26"/>
          <w:szCs w:val="26"/>
          <w:shd w:val="clear" w:color="auto" w:fill="FFFFFF"/>
        </w:rPr>
        <w:fldChar w:fldCharType="begin"/>
      </w:r>
      <w:r w:rsidRPr="00112A7D">
        <w:rPr>
          <w:rFonts w:ascii="Times New Roman" w:hAnsi="Times New Roman" w:cs="Times New Roman"/>
          <w:sz w:val="26"/>
          <w:szCs w:val="26"/>
          <w:shd w:val="clear" w:color="auto" w:fill="FFFFFF"/>
        </w:rPr>
        <w:instrText xml:space="preserve"> ADDIN EN.CITE &lt;EndNote&gt;&lt;Cite&gt;&lt;Author&gt;Song&lt;/Author&gt;&lt;Year&gt;2018&lt;/Year&gt;&lt;RecNum&gt;312&lt;/RecNum&gt;&lt;DisplayText&gt;(Song &amp;amp; Meier, 2018)&lt;/DisplayText&gt;&lt;record&gt;&lt;rec-number&gt;312&lt;/rec-number&gt;&lt;foreign-keys&gt;&lt;key app="EN" db-id="ztwvpwrxaptssueeze7vtdvdez95daretap9" timestamp="1638781014"&gt;312&lt;/key&gt;&lt;/foreign-keys&gt;&lt;ref-type name="Journal Article"&gt;17&lt;/ref-type&gt;&lt;contributors&gt;&lt;authors&gt;&lt;author&gt;Song, Miyeon&lt;/author&gt;&lt;author&gt;Meier, Kenneth J&lt;/author&gt;&lt;/authors&gt;&lt;/contributors&gt;&lt;titles&gt;&lt;title&gt;Citizen satisfaction and the kaleidoscope of government performance: How multiple stakeholders see government performance&lt;/title&gt;&lt;secondary-title&gt;Journal of Public Administration Research and Theory&lt;/secondary-title&gt;&lt;/titles&gt;&lt;periodical&gt;&lt;full-title&gt;Journal of public administration research and theory&lt;/full-title&gt;&lt;/periodical&gt;&lt;pages&gt;489-505&lt;/pages&gt;&lt;volume&gt;28&lt;/volume&gt;&lt;number&gt;4&lt;/number&gt;&lt;dates&gt;&lt;year&gt;2018&lt;/year&gt;&lt;/dates&gt;&lt;isbn&gt;1053-1858&lt;/isbn&gt;&lt;urls&gt;&lt;/urls&gt;&lt;/record&gt;&lt;/Cite&gt;&lt;/EndNote&gt;</w:instrText>
      </w:r>
      <w:r w:rsidRPr="00112A7D">
        <w:rPr>
          <w:rFonts w:ascii="Times New Roman" w:hAnsi="Times New Roman" w:cs="Times New Roman"/>
          <w:sz w:val="26"/>
          <w:szCs w:val="26"/>
          <w:shd w:val="clear" w:color="auto" w:fill="FFFFFF"/>
        </w:rPr>
        <w:fldChar w:fldCharType="separate"/>
      </w:r>
      <w:r w:rsidRPr="00112A7D">
        <w:rPr>
          <w:rFonts w:ascii="Times New Roman" w:hAnsi="Times New Roman" w:cs="Times New Roman"/>
          <w:noProof/>
          <w:sz w:val="26"/>
          <w:szCs w:val="26"/>
          <w:shd w:val="clear" w:color="auto" w:fill="FFFFFF"/>
        </w:rPr>
        <w:t>(Song &amp; Meier, 2018)</w:t>
      </w:r>
      <w:r w:rsidRPr="00112A7D">
        <w:rPr>
          <w:rFonts w:ascii="Times New Roman" w:hAnsi="Times New Roman" w:cs="Times New Roman"/>
          <w:sz w:val="26"/>
          <w:szCs w:val="26"/>
          <w:shd w:val="clear" w:color="auto" w:fill="FFFFFF"/>
        </w:rPr>
        <w:fldChar w:fldCharType="end"/>
      </w:r>
      <w:r w:rsidRPr="00112A7D">
        <w:rPr>
          <w:rFonts w:ascii="Times New Roman" w:hAnsi="Times New Roman" w:cs="Times New Roman"/>
          <w:sz w:val="26"/>
          <w:szCs w:val="26"/>
          <w:shd w:val="clear" w:color="auto" w:fill="FFFFFF"/>
        </w:rPr>
        <w:t>.</w:t>
      </w:r>
    </w:p>
    <w:p w14:paraId="773E3A0D" w14:textId="5A07C119" w:rsidR="002513AC" w:rsidRDefault="002513AC" w:rsidP="00BE1106">
      <w:pPr>
        <w:spacing w:after="0" w:line="360" w:lineRule="auto"/>
        <w:ind w:firstLine="567"/>
        <w:jc w:val="both"/>
        <w:rPr>
          <w:rFonts w:ascii="Times New Roman" w:eastAsia="Times New Roman" w:hAnsi="Times New Roman" w:cs="Times New Roman"/>
          <w:sz w:val="26"/>
          <w:szCs w:val="26"/>
        </w:rPr>
      </w:pPr>
      <w:r w:rsidRPr="00112A7D">
        <w:rPr>
          <w:rFonts w:ascii="Times New Roman" w:eastAsia="Times New Roman" w:hAnsi="Times New Roman" w:cs="Times New Roman"/>
          <w:i/>
          <w:sz w:val="26"/>
          <w:szCs w:val="26"/>
        </w:rPr>
        <w:t>Thứ hai</w:t>
      </w:r>
      <w:r w:rsidRPr="00112A7D">
        <w:rPr>
          <w:rFonts w:ascii="Times New Roman" w:eastAsia="Times New Roman" w:hAnsi="Times New Roman" w:cs="Times New Roman"/>
          <w:sz w:val="26"/>
          <w:szCs w:val="26"/>
        </w:rPr>
        <w:t xml:space="preserve">, đo lường chủ quan sử dụng cách đánh giá chủ quan dựa trên nhận thức cá nhân về các hoạt động nội bộ, thường được thu thập </w:t>
      </w:r>
      <w:r>
        <w:rPr>
          <w:rFonts w:ascii="Times New Roman" w:eastAsia="Times New Roman" w:hAnsi="Times New Roman" w:cs="Times New Roman"/>
          <w:sz w:val="26"/>
          <w:szCs w:val="26"/>
        </w:rPr>
        <w:t>bằng cách</w:t>
      </w:r>
      <w:r w:rsidRPr="00112A7D">
        <w:rPr>
          <w:rFonts w:ascii="Times New Roman" w:eastAsia="Times New Roman" w:hAnsi="Times New Roman" w:cs="Times New Roman"/>
          <w:sz w:val="26"/>
          <w:szCs w:val="26"/>
        </w:rPr>
        <w:t xml:space="preserve"> phỏng vấn nhà quản lý, các cơ quan giám sát hay người dùng dịch vụ, Một số thước đo chủ quan có thể thiên vị hoặc thành kiến bởi người được phỏng vấn và chúng thường không được giám sát độc lập </w:t>
      </w:r>
      <w:r w:rsidRPr="00112A7D">
        <w:rPr>
          <w:rFonts w:ascii="Times New Roman" w:eastAsia="Times New Roman" w:hAnsi="Times New Roman" w:cs="Times New Roman"/>
          <w:sz w:val="26"/>
          <w:szCs w:val="26"/>
        </w:rPr>
        <w:fldChar w:fldCharType="begin">
          <w:fldData xml:space="preserve">PEVuZE5vdGU+PENpdGU+PEF1dGhvcj5BbmRyZXdzPC9BdXRob3I+PFllYXI+MjAwNjwvWWVhcj48
UmVjTnVtPjMwODwvUmVjTnVtPjxEaXNwbGF5VGV4dD4oQW5kcmV3cyB2w6AgY+G7mW5nIHPhu7Es
IDIwMDZhOyBKdW5nICZhbXA7IExlZSwgMjAxMzsgTml0emwgdsOgIGPhu5luZyBz4buxLCAyMDE5
KTwvRGlzcGxheVRleHQ+PHJlY29yZD48cmVjLW51bWJlcj4zMDg8L3JlYy1udW1iZXI+PGZvcmVp
Z24ta2V5cz48a2V5IGFwcD0iRU4iIGRiLWlkPSJ6dHd2cHdyeGFwdHNzdWVlemU3dnRkdmRlejk1
ZGFyZXRhcDkiIHRpbWVzdGFtcD0iMTYzODc3OTk4NCI+MzA4PC9rZXk+PC9mb3JlaWduLWtleXM+
PHJlZi10eXBlIG5hbWU9IkpvdXJuYWwgQXJ0aWNsZSI+MTc8L3JlZi10eXBlPjxjb250cmlidXRv
cnM+PGF1dGhvcnM+PGF1dGhvcj5BbmRyZXdzLCBSaHlzPC9hdXRob3I+PGF1dGhvcj5Cb3luZSwg
R2VvcmdlIEE8L2F1dGhvcj48YXV0aG9yPldhbGtlciwgUmljaGFyZCBNPC9hdXRob3I+PC9hdXRo
b3JzPjwvY29udHJpYnV0b3JzPjx0aXRsZXM+PHRpdGxlPlN0cmF0ZWd5IGNvbnRlbnQgYW5kIG9y
Z2FuaXphdGlvbmFsIHBlcmZvcm1hbmNlOiBBbiBlbXBpcmljYWwgYW5hbHlzaXM8L3RpdGxlPjxz
ZWNvbmRhcnktdGl0bGU+UHVibGljIGFkbWluaXN0cmF0aW9uIHJldmlldzwvc2Vjb25kYXJ5LXRp
dGxlPjwvdGl0bGVzPjxwZXJpb2RpY2FsPjxmdWxsLXRpdGxlPlB1YmxpYyBhZG1pbmlzdHJhdGlv
biByZXZpZXc8L2Z1bGwtdGl0bGU+PC9wZXJpb2RpY2FsPjxwYWdlcz41Mi02MzwvcGFnZXM+PHZv
bHVtZT42Njwvdm9sdW1lPjxudW1iZXI+MTwvbnVtYmVyPjxkYXRlcz48eWVhcj4yMDA2PC95ZWFy
PjwvZGF0ZXM+PGlzYm4+MDAzMy0zMzUyPC9pc2JuPjx1cmxzPjwvdXJscz48L3JlY29yZD48L0Np
dGU+PENpdGU+PEF1dGhvcj5KdW5nPC9BdXRob3I+PFllYXI+MjAxMzwvWWVhcj48UmVjTnVtPjQ2
PC9SZWNOdW0+PHJlY29yZD48cmVjLW51bWJlcj40NjwvcmVjLW51bWJlcj48Zm9yZWlnbi1rZXlz
PjxrZXkgYXBwPSJFTiIgZGItaWQ9Inp0d3Zwd3J4YXB0c3N1ZWV6ZTd2dGR2ZGV6OTVkYXJldGFw
OSIgdGltZXN0YW1wPSIxNjM3NzcxMjQyIj40Njwva2V5PjwvZm9yZWlnbi1rZXlzPjxyZWYtdHlw
ZSBuYW1lPSJKb3VybmFsIEFydGljbGUiPjE3PC9yZWYtdHlwZT48Y29udHJpYnV0b3JzPjxhdXRo
b3JzPjxhdXRob3I+SnVuZywgQ2hhbiBTdTwvYXV0aG9yPjxhdXRob3I+TGVlLCBHZW9uPC9hdXRo
b3I+PC9hdXRob3JzPjwvY29udHJpYnV0b3JzPjx0aXRsZXM+PHRpdGxlPkdvYWxzLCBzdHJhdGVn
aWMgcGxhbm5pbmcsIGFuZCBwZXJmb3JtYW5jZSBpbiBnb3Zlcm5tZW50IGFnZW5jaWVzPC90aXRs
ZT48c2Vjb25kYXJ5LXRpdGxlPlB1YmxpYyBNYW5hZ2VtZW50IFJldmlldzwvc2Vjb25kYXJ5LXRp
dGxlPjwvdGl0bGVzPjxwZXJpb2RpY2FsPjxmdWxsLXRpdGxlPlB1YmxpYyBNYW5hZ2VtZW50IFJl
dmlldzwvZnVsbC10aXRsZT48L3BlcmlvZGljYWw+PHBhZ2VzPjc4Ny04MTU8L3BhZ2VzPjx2b2x1
bWU+MTU8L3ZvbHVtZT48bnVtYmVyPjY8L251bWJlcj48ZGF0ZXM+PHllYXI+MjAxMzwveWVhcj48
L2RhdGVzPjxpc2JuPjE0NzEtOTAzNzwvaXNibj48dXJscz48L3VybHM+PC9yZWNvcmQ+PC9DaXRl
PjxDaXRlPjxBdXRob3I+Tml0emw8L0F1dGhvcj48WWVhcj4yMDE5PC9ZZWFyPjxSZWNOdW0+MzI8
L1JlY051bT48cmVjb3JkPjxyZWMtbnVtYmVyPjMyPC9yZWMtbnVtYmVyPjxmb3JlaWduLWtleXM+
PGtleSBhcHA9IkVOIiBkYi1pZD0ienR3dnB3cnhhcHRzc3VlZXplN3Z0ZHZkZXo5NWRhcmV0YXA5
IiB0aW1lc3RhbXA9IjE2Mzc3NjkyNTQiPjMyPC9rZXk+PC9mb3JlaWduLWtleXM+PHJlZi10eXBl
IG5hbWU9IkpvdXJuYWwgQXJ0aWNsZSI+MTc8L3JlZi10eXBlPjxjb250cmlidXRvcnM+PGF1dGhv
cnM+PGF1dGhvcj5OaXR6bCwgQ2hyaXN0aWFuPC9hdXRob3I+PGF1dGhvcj5TaWNpbGlhLCBNYXJp
YUZyYW5jZXNjYTwvYXV0aG9yPjxhdXRob3I+U3RlY2NvbGluaSwgSWxlYW5hPC9hdXRob3I+PC9h
dXRob3JzPjwvY29udHJpYnV0b3JzPjx0aXRsZXM+PHRpdGxlPkV4cGxvcmluZyB0aGUgbGlua3Mg
YmV0d2VlbiBkaWZmZXJlbnQgcGVyZm9ybWFuY2UgaW5mb3JtYXRpb24gdXNlcywgTlBNIGN1bHR1
cmFsIG9yaWVudGF0aW9uLCBhbmQgb3JnYW5pemF0aW9uYWwgcGVyZm9ybWFuY2UgaW4gdGhlIHB1
YmxpYyBzZWN0b3I8L3RpdGxlPjxzZWNvbmRhcnktdGl0bGU+UHVibGljIE1hbmFnZW1lbnQgUmV2
aWV3PC9zZWNvbmRhcnktdGl0bGU+PC90aXRsZXM+PHBlcmlvZGljYWw+PGZ1bGwtdGl0bGU+UHVi
bGljIE1hbmFnZW1lbnQgUmV2aWV3PC9mdWxsLXRpdGxlPjwvcGVyaW9kaWNhbD48cGFnZXM+Njg2
LTcxMDwvcGFnZXM+PHZvbHVtZT4yMTwvdm9sdW1lPjxudW1iZXI+NTwvbnVtYmVyPjxkYXRlcz48
eWVhcj4yMDE5PC95ZWFyPjwvZGF0ZXM+PGlzYm4+MTQ3MS05MDM3PC9pc2JuPjx1cmxzPjwvdXJs
cz48L3JlY29yZD48L0NpdGU+PC9FbmROb3RlPn==
</w:fldData>
        </w:fldChar>
      </w:r>
      <w:r w:rsidRPr="00112A7D">
        <w:rPr>
          <w:rFonts w:ascii="Times New Roman" w:eastAsia="Times New Roman" w:hAnsi="Times New Roman" w:cs="Times New Roman"/>
          <w:sz w:val="26"/>
          <w:szCs w:val="26"/>
        </w:rPr>
        <w:instrText xml:space="preserve"> ADDIN EN.CITE </w:instrText>
      </w:r>
      <w:r w:rsidRPr="00112A7D">
        <w:rPr>
          <w:rFonts w:ascii="Times New Roman" w:eastAsia="Times New Roman" w:hAnsi="Times New Roman" w:cs="Times New Roman"/>
          <w:sz w:val="26"/>
          <w:szCs w:val="26"/>
        </w:rPr>
        <w:fldChar w:fldCharType="begin">
          <w:fldData xml:space="preserve">PEVuZE5vdGU+PENpdGU+PEF1dGhvcj5BbmRyZXdzPC9BdXRob3I+PFllYXI+MjAwNjwvWWVhcj48
UmVjTnVtPjMwODwvUmVjTnVtPjxEaXNwbGF5VGV4dD4oQW5kcmV3cyB2w6AgY+G7mW5nIHPhu7Es
IDIwMDZhOyBKdW5nICZhbXA7IExlZSwgMjAxMzsgTml0emwgdsOgIGPhu5luZyBz4buxLCAyMDE5
KTwvRGlzcGxheVRleHQ+PHJlY29yZD48cmVjLW51bWJlcj4zMDg8L3JlYy1udW1iZXI+PGZvcmVp
Z24ta2V5cz48a2V5IGFwcD0iRU4iIGRiLWlkPSJ6dHd2cHdyeGFwdHNzdWVlemU3dnRkdmRlejk1
ZGFyZXRhcDkiIHRpbWVzdGFtcD0iMTYzODc3OTk4NCI+MzA4PC9rZXk+PC9mb3JlaWduLWtleXM+
PHJlZi10eXBlIG5hbWU9IkpvdXJuYWwgQXJ0aWNsZSI+MTc8L3JlZi10eXBlPjxjb250cmlidXRv
cnM+PGF1dGhvcnM+PGF1dGhvcj5BbmRyZXdzLCBSaHlzPC9hdXRob3I+PGF1dGhvcj5Cb3luZSwg
R2VvcmdlIEE8L2F1dGhvcj48YXV0aG9yPldhbGtlciwgUmljaGFyZCBNPC9hdXRob3I+PC9hdXRo
b3JzPjwvY29udHJpYnV0b3JzPjx0aXRsZXM+PHRpdGxlPlN0cmF0ZWd5IGNvbnRlbnQgYW5kIG9y
Z2FuaXphdGlvbmFsIHBlcmZvcm1hbmNlOiBBbiBlbXBpcmljYWwgYW5hbHlzaXM8L3RpdGxlPjxz
ZWNvbmRhcnktdGl0bGU+UHVibGljIGFkbWluaXN0cmF0aW9uIHJldmlldzwvc2Vjb25kYXJ5LXRp
dGxlPjwvdGl0bGVzPjxwZXJpb2RpY2FsPjxmdWxsLXRpdGxlPlB1YmxpYyBhZG1pbmlzdHJhdGlv
biByZXZpZXc8L2Z1bGwtdGl0bGU+PC9wZXJpb2RpY2FsPjxwYWdlcz41Mi02MzwvcGFnZXM+PHZv
bHVtZT42Njwvdm9sdW1lPjxudW1iZXI+MTwvbnVtYmVyPjxkYXRlcz48eWVhcj4yMDA2PC95ZWFy
PjwvZGF0ZXM+PGlzYm4+MDAzMy0zMzUyPC9pc2JuPjx1cmxzPjwvdXJscz48L3JlY29yZD48L0Np
dGU+PENpdGU+PEF1dGhvcj5KdW5nPC9BdXRob3I+PFllYXI+MjAxMzwvWWVhcj48UmVjTnVtPjQ2
PC9SZWNOdW0+PHJlY29yZD48cmVjLW51bWJlcj40NjwvcmVjLW51bWJlcj48Zm9yZWlnbi1rZXlz
PjxrZXkgYXBwPSJFTiIgZGItaWQ9Inp0d3Zwd3J4YXB0c3N1ZWV6ZTd2dGR2ZGV6OTVkYXJldGFw
OSIgdGltZXN0YW1wPSIxNjM3NzcxMjQyIj40Njwva2V5PjwvZm9yZWlnbi1rZXlzPjxyZWYtdHlw
ZSBuYW1lPSJKb3VybmFsIEFydGljbGUiPjE3PC9yZWYtdHlwZT48Y29udHJpYnV0b3JzPjxhdXRo
b3JzPjxhdXRob3I+SnVuZywgQ2hhbiBTdTwvYXV0aG9yPjxhdXRob3I+TGVlLCBHZW9uPC9hdXRo
b3I+PC9hdXRob3JzPjwvY29udHJpYnV0b3JzPjx0aXRsZXM+PHRpdGxlPkdvYWxzLCBzdHJhdGVn
aWMgcGxhbm5pbmcsIGFuZCBwZXJmb3JtYW5jZSBpbiBnb3Zlcm5tZW50IGFnZW5jaWVzPC90aXRs
ZT48c2Vjb25kYXJ5LXRpdGxlPlB1YmxpYyBNYW5hZ2VtZW50IFJldmlldzwvc2Vjb25kYXJ5LXRp
dGxlPjwvdGl0bGVzPjxwZXJpb2RpY2FsPjxmdWxsLXRpdGxlPlB1YmxpYyBNYW5hZ2VtZW50IFJl
dmlldzwvZnVsbC10aXRsZT48L3BlcmlvZGljYWw+PHBhZ2VzPjc4Ny04MTU8L3BhZ2VzPjx2b2x1
bWU+MTU8L3ZvbHVtZT48bnVtYmVyPjY8L251bWJlcj48ZGF0ZXM+PHllYXI+MjAxMzwveWVhcj48
L2RhdGVzPjxpc2JuPjE0NzEtOTAzNzwvaXNibj48dXJscz48L3VybHM+PC9yZWNvcmQ+PC9DaXRl
PjxDaXRlPjxBdXRob3I+Tml0emw8L0F1dGhvcj48WWVhcj4yMDE5PC9ZZWFyPjxSZWNOdW0+MzI8
L1JlY051bT48cmVjb3JkPjxyZWMtbnVtYmVyPjMyPC9yZWMtbnVtYmVyPjxmb3JlaWduLWtleXM+
PGtleSBhcHA9IkVOIiBkYi1pZD0ienR3dnB3cnhhcHRzc3VlZXplN3Z0ZHZkZXo5NWRhcmV0YXA5
IiB0aW1lc3RhbXA9IjE2Mzc3NjkyNTQiPjMyPC9rZXk+PC9mb3JlaWduLWtleXM+PHJlZi10eXBl
IG5hbWU9IkpvdXJuYWwgQXJ0aWNsZSI+MTc8L3JlZi10eXBlPjxjb250cmlidXRvcnM+PGF1dGhv
cnM+PGF1dGhvcj5OaXR6bCwgQ2hyaXN0aWFuPC9hdXRob3I+PGF1dGhvcj5TaWNpbGlhLCBNYXJp
YUZyYW5jZXNjYTwvYXV0aG9yPjxhdXRob3I+U3RlY2NvbGluaSwgSWxlYW5hPC9hdXRob3I+PC9h
dXRob3JzPjwvY29udHJpYnV0b3JzPjx0aXRsZXM+PHRpdGxlPkV4cGxvcmluZyB0aGUgbGlua3Mg
YmV0d2VlbiBkaWZmZXJlbnQgcGVyZm9ybWFuY2UgaW5mb3JtYXRpb24gdXNlcywgTlBNIGN1bHR1
cmFsIG9yaWVudGF0aW9uLCBhbmQgb3JnYW5pemF0aW9uYWwgcGVyZm9ybWFuY2UgaW4gdGhlIHB1
YmxpYyBzZWN0b3I8L3RpdGxlPjxzZWNvbmRhcnktdGl0bGU+UHVibGljIE1hbmFnZW1lbnQgUmV2
aWV3PC9zZWNvbmRhcnktdGl0bGU+PC90aXRsZXM+PHBlcmlvZGljYWw+PGZ1bGwtdGl0bGU+UHVi
bGljIE1hbmFnZW1lbnQgUmV2aWV3PC9mdWxsLXRpdGxlPjwvcGVyaW9kaWNhbD48cGFnZXM+Njg2
LTcxMDwvcGFnZXM+PHZvbHVtZT4yMTwvdm9sdW1lPjxudW1iZXI+NTwvbnVtYmVyPjxkYXRlcz48
eWVhcj4yMDE5PC95ZWFyPjwvZGF0ZXM+PGlzYm4+MTQ3MS05MDM3PC9pc2JuPjx1cmxzPjwvdXJs
cz48L3JlY29yZD48L0NpdGU+PC9FbmROb3RlPn==
</w:fldData>
        </w:fldChar>
      </w:r>
      <w:r w:rsidRPr="00112A7D">
        <w:rPr>
          <w:rFonts w:ascii="Times New Roman" w:eastAsia="Times New Roman" w:hAnsi="Times New Roman" w:cs="Times New Roman"/>
          <w:sz w:val="26"/>
          <w:szCs w:val="26"/>
        </w:rPr>
        <w:instrText xml:space="preserve"> ADDIN EN.CITE.DATA </w:instrText>
      </w:r>
      <w:r w:rsidRPr="00112A7D">
        <w:rPr>
          <w:rFonts w:ascii="Times New Roman" w:eastAsia="Times New Roman" w:hAnsi="Times New Roman" w:cs="Times New Roman"/>
          <w:sz w:val="26"/>
          <w:szCs w:val="26"/>
        </w:rPr>
      </w:r>
      <w:r w:rsidRPr="00112A7D">
        <w:rPr>
          <w:rFonts w:ascii="Times New Roman" w:eastAsia="Times New Roman" w:hAnsi="Times New Roman" w:cs="Times New Roman"/>
          <w:sz w:val="26"/>
          <w:szCs w:val="26"/>
        </w:rPr>
        <w:fldChar w:fldCharType="end"/>
      </w:r>
      <w:r w:rsidRPr="00112A7D">
        <w:rPr>
          <w:rFonts w:ascii="Times New Roman" w:eastAsia="Times New Roman" w:hAnsi="Times New Roman" w:cs="Times New Roman"/>
          <w:sz w:val="26"/>
          <w:szCs w:val="26"/>
        </w:rPr>
      </w:r>
      <w:r w:rsidRPr="00112A7D">
        <w:rPr>
          <w:rFonts w:ascii="Times New Roman" w:eastAsia="Times New Roman" w:hAnsi="Times New Roman" w:cs="Times New Roman"/>
          <w:sz w:val="26"/>
          <w:szCs w:val="26"/>
        </w:rPr>
        <w:fldChar w:fldCharType="separate"/>
      </w:r>
      <w:r w:rsidRPr="00112A7D">
        <w:rPr>
          <w:rFonts w:ascii="Times New Roman" w:eastAsia="Times New Roman" w:hAnsi="Times New Roman" w:cs="Times New Roman"/>
          <w:noProof/>
          <w:sz w:val="26"/>
          <w:szCs w:val="26"/>
        </w:rPr>
        <w:t>(Nitzl và cộng sự, 2019)</w:t>
      </w:r>
      <w:r w:rsidRPr="00112A7D">
        <w:rPr>
          <w:rFonts w:ascii="Times New Roman" w:eastAsia="Times New Roman" w:hAnsi="Times New Roman" w:cs="Times New Roman"/>
          <w:sz w:val="26"/>
          <w:szCs w:val="26"/>
        </w:rPr>
        <w:fldChar w:fldCharType="end"/>
      </w:r>
      <w:r w:rsidRPr="00112A7D">
        <w:rPr>
          <w:rFonts w:ascii="Times New Roman" w:eastAsia="Times New Roman" w:hAnsi="Times New Roman" w:cs="Times New Roman"/>
          <w:sz w:val="26"/>
          <w:szCs w:val="26"/>
        </w:rPr>
        <w:t xml:space="preserve">. Mặc dù có nhược điểm này nhưng đa phần lớn các nghiên cứu vẫn sử dụng cách đo lường chủ quan cho </w:t>
      </w:r>
      <w:r w:rsidR="00793C4E">
        <w:rPr>
          <w:rFonts w:ascii="Times New Roman" w:eastAsia="Times New Roman" w:hAnsi="Times New Roman" w:cs="Times New Roman"/>
          <w:sz w:val="26"/>
          <w:szCs w:val="26"/>
        </w:rPr>
        <w:t>thành quả hoạt động</w:t>
      </w:r>
      <w:r w:rsidRPr="00112A7D">
        <w:rPr>
          <w:rFonts w:ascii="Times New Roman" w:eastAsia="Times New Roman" w:hAnsi="Times New Roman" w:cs="Times New Roman"/>
          <w:sz w:val="26"/>
          <w:szCs w:val="26"/>
        </w:rPr>
        <w:t xml:space="preserve"> </w:t>
      </w:r>
    </w:p>
    <w:p w14:paraId="71C85892" w14:textId="0A1240F8" w:rsidR="00834B5C" w:rsidRPr="00BE1106" w:rsidRDefault="00834B5C" w:rsidP="002513AC">
      <w:pPr>
        <w:spacing w:after="120" w:line="360" w:lineRule="auto"/>
        <w:ind w:firstLine="567"/>
        <w:jc w:val="both"/>
        <w:rPr>
          <w:rFonts w:ascii="Times New Roman" w:eastAsia="Times New Roman" w:hAnsi="Times New Roman" w:cs="Times New Roman"/>
          <w:b/>
          <w:bCs/>
          <w:sz w:val="26"/>
          <w:szCs w:val="26"/>
        </w:rPr>
      </w:pPr>
      <w:r w:rsidRPr="00BE1106">
        <w:rPr>
          <w:rFonts w:ascii="Times New Roman" w:eastAsia="Times New Roman" w:hAnsi="Times New Roman" w:cs="Times New Roman"/>
          <w:b/>
          <w:bCs/>
          <w:sz w:val="26"/>
          <w:szCs w:val="26"/>
        </w:rPr>
        <w:t>TÀI LIỆU THAM KHẢO</w:t>
      </w:r>
    </w:p>
    <w:p w14:paraId="555576F3" w14:textId="4BAD7D43" w:rsidR="00BE1106" w:rsidRDefault="00BE1106" w:rsidP="00BE1106">
      <w:pPr>
        <w:pStyle w:val="EndNoteBibliography"/>
        <w:spacing w:after="0" w:line="360" w:lineRule="auto"/>
        <w:ind w:left="720" w:hanging="720"/>
        <w:rPr>
          <w:rFonts w:ascii="Times New Roman" w:hAnsi="Times New Roman" w:cs="Times New Roman"/>
          <w:sz w:val="26"/>
          <w:szCs w:val="26"/>
        </w:rPr>
      </w:pPr>
      <w:r>
        <w:rPr>
          <w:rFonts w:ascii="Times New Roman" w:hAnsi="Times New Roman" w:cs="Times New Roman"/>
          <w:sz w:val="26"/>
          <w:szCs w:val="26"/>
        </w:rPr>
        <w:t xml:space="preserve">1. Andersen, L. B., Boesen, A., &amp; Pedersen, L. H. (2016). Performance in public organizations: Clarifying the conceptual space. </w:t>
      </w:r>
      <w:r>
        <w:rPr>
          <w:rFonts w:ascii="Times New Roman" w:hAnsi="Times New Roman" w:cs="Times New Roman"/>
          <w:i/>
          <w:sz w:val="26"/>
          <w:szCs w:val="26"/>
        </w:rPr>
        <w:t>Public administration review</w:t>
      </w:r>
      <w:r>
        <w:rPr>
          <w:rFonts w:ascii="Times New Roman" w:hAnsi="Times New Roman" w:cs="Times New Roman"/>
          <w:sz w:val="26"/>
          <w:szCs w:val="26"/>
        </w:rPr>
        <w:t>,</w:t>
      </w:r>
      <w:r>
        <w:rPr>
          <w:rFonts w:ascii="Times New Roman" w:hAnsi="Times New Roman" w:cs="Times New Roman"/>
          <w:i/>
          <w:sz w:val="26"/>
          <w:szCs w:val="26"/>
        </w:rPr>
        <w:t xml:space="preserve"> 76</w:t>
      </w:r>
      <w:r>
        <w:rPr>
          <w:rFonts w:ascii="Times New Roman" w:hAnsi="Times New Roman" w:cs="Times New Roman"/>
          <w:sz w:val="26"/>
          <w:szCs w:val="26"/>
        </w:rPr>
        <w:t xml:space="preserve">(6), 852-862. </w:t>
      </w:r>
    </w:p>
    <w:p w14:paraId="4AC119B9" w14:textId="44907462" w:rsidR="00BE1106" w:rsidRDefault="00BE1106" w:rsidP="00BE1106">
      <w:pPr>
        <w:pStyle w:val="EndNoteBibliography"/>
        <w:spacing w:after="0" w:line="360" w:lineRule="auto"/>
        <w:ind w:left="720" w:hanging="720"/>
        <w:rPr>
          <w:rFonts w:ascii="Times New Roman" w:hAnsi="Times New Roman" w:cs="Times New Roman"/>
          <w:sz w:val="26"/>
          <w:szCs w:val="26"/>
        </w:rPr>
      </w:pPr>
      <w:r>
        <w:rPr>
          <w:rFonts w:ascii="Times New Roman" w:hAnsi="Times New Roman" w:cs="Times New Roman"/>
          <w:sz w:val="26"/>
          <w:szCs w:val="26"/>
        </w:rPr>
        <w:t xml:space="preserve">2. Boyne, G. A., Gould‐Williams, J. S., Law, J., &amp; Walker, R. M. (2004). Toward the Self‐Evaluating Organization? An Empirical Test of the Wildavsky Model. </w:t>
      </w:r>
      <w:r>
        <w:rPr>
          <w:rFonts w:ascii="Times New Roman" w:hAnsi="Times New Roman" w:cs="Times New Roman"/>
          <w:i/>
          <w:sz w:val="26"/>
          <w:szCs w:val="26"/>
        </w:rPr>
        <w:t>Public administration review</w:t>
      </w:r>
      <w:r>
        <w:rPr>
          <w:rFonts w:ascii="Times New Roman" w:hAnsi="Times New Roman" w:cs="Times New Roman"/>
          <w:sz w:val="26"/>
          <w:szCs w:val="26"/>
        </w:rPr>
        <w:t>,</w:t>
      </w:r>
      <w:r>
        <w:rPr>
          <w:rFonts w:ascii="Times New Roman" w:hAnsi="Times New Roman" w:cs="Times New Roman"/>
          <w:i/>
          <w:sz w:val="26"/>
          <w:szCs w:val="26"/>
        </w:rPr>
        <w:t xml:space="preserve"> 64</w:t>
      </w:r>
      <w:r>
        <w:rPr>
          <w:rFonts w:ascii="Times New Roman" w:hAnsi="Times New Roman" w:cs="Times New Roman"/>
          <w:sz w:val="26"/>
          <w:szCs w:val="26"/>
        </w:rPr>
        <w:t xml:space="preserve">(4), 463-473. </w:t>
      </w:r>
    </w:p>
    <w:p w14:paraId="693C28AC" w14:textId="74E677F7" w:rsidR="00BE1106" w:rsidRDefault="00BE1106" w:rsidP="00BE1106">
      <w:pPr>
        <w:pStyle w:val="EndNoteBibliography"/>
        <w:spacing w:after="0" w:line="360" w:lineRule="auto"/>
        <w:ind w:left="567" w:hanging="578"/>
        <w:rPr>
          <w:rFonts w:ascii="Times New Roman" w:hAnsi="Times New Roman" w:cs="Times New Roman"/>
          <w:sz w:val="26"/>
          <w:szCs w:val="26"/>
        </w:rPr>
      </w:pPr>
      <w:r>
        <w:rPr>
          <w:rFonts w:ascii="Times New Roman" w:hAnsi="Times New Roman" w:cs="Times New Roman"/>
          <w:sz w:val="26"/>
          <w:szCs w:val="26"/>
        </w:rPr>
        <w:t xml:space="preserve">3. George, B., Van de Walle, S., &amp; Hammerschmid, G. (2019). Institutions or contingencies? A cross‐country analysis of management tool use by public sector executives. </w:t>
      </w:r>
      <w:r>
        <w:rPr>
          <w:rFonts w:ascii="Times New Roman" w:hAnsi="Times New Roman" w:cs="Times New Roman"/>
          <w:i/>
          <w:sz w:val="26"/>
          <w:szCs w:val="26"/>
        </w:rPr>
        <w:t>Public administration review</w:t>
      </w:r>
      <w:r>
        <w:rPr>
          <w:rFonts w:ascii="Times New Roman" w:hAnsi="Times New Roman" w:cs="Times New Roman"/>
          <w:sz w:val="26"/>
          <w:szCs w:val="26"/>
        </w:rPr>
        <w:t>,</w:t>
      </w:r>
      <w:r>
        <w:rPr>
          <w:rFonts w:ascii="Times New Roman" w:hAnsi="Times New Roman" w:cs="Times New Roman"/>
          <w:i/>
          <w:sz w:val="26"/>
          <w:szCs w:val="26"/>
        </w:rPr>
        <w:t xml:space="preserve"> 79</w:t>
      </w:r>
      <w:r>
        <w:rPr>
          <w:rFonts w:ascii="Times New Roman" w:hAnsi="Times New Roman" w:cs="Times New Roman"/>
          <w:sz w:val="26"/>
          <w:szCs w:val="26"/>
        </w:rPr>
        <w:t xml:space="preserve">(3), 330-342. </w:t>
      </w:r>
    </w:p>
    <w:p w14:paraId="3035FC15" w14:textId="3EE38420" w:rsidR="00BE1106" w:rsidRDefault="00BE1106" w:rsidP="00BE1106">
      <w:pPr>
        <w:pStyle w:val="EndNoteBibliography"/>
        <w:spacing w:after="0" w:line="360" w:lineRule="auto"/>
        <w:ind w:left="720" w:hanging="720"/>
        <w:rPr>
          <w:rFonts w:ascii="Times New Roman" w:hAnsi="Times New Roman" w:cs="Times New Roman"/>
          <w:sz w:val="26"/>
          <w:szCs w:val="26"/>
        </w:rPr>
      </w:pPr>
      <w:r>
        <w:rPr>
          <w:rFonts w:ascii="Times New Roman" w:hAnsi="Times New Roman" w:cs="Times New Roman"/>
          <w:sz w:val="26"/>
          <w:szCs w:val="26"/>
        </w:rPr>
        <w:t xml:space="preserve">4. Van Dooren, W., Bouckaert, G., &amp; Halligan, J. (2015). </w:t>
      </w:r>
      <w:r>
        <w:rPr>
          <w:rFonts w:ascii="Times New Roman" w:hAnsi="Times New Roman" w:cs="Times New Roman"/>
          <w:i/>
          <w:sz w:val="26"/>
          <w:szCs w:val="26"/>
        </w:rPr>
        <w:t>Performance management in the public sector</w:t>
      </w:r>
      <w:r>
        <w:rPr>
          <w:rFonts w:ascii="Times New Roman" w:hAnsi="Times New Roman" w:cs="Times New Roman"/>
          <w:sz w:val="26"/>
          <w:szCs w:val="26"/>
        </w:rPr>
        <w:t xml:space="preserve">. Routledge. </w:t>
      </w:r>
    </w:p>
    <w:p w14:paraId="22146C00" w14:textId="77777777" w:rsidR="00BE1106" w:rsidRDefault="00BE1106" w:rsidP="00BE1106">
      <w:pPr>
        <w:spacing w:after="0" w:line="360" w:lineRule="auto"/>
      </w:pPr>
    </w:p>
    <w:p w14:paraId="795319AC" w14:textId="77777777" w:rsidR="00834B5C" w:rsidRPr="00112A7D" w:rsidRDefault="00834B5C" w:rsidP="00834B5C">
      <w:pPr>
        <w:spacing w:after="120" w:line="360" w:lineRule="auto"/>
        <w:jc w:val="both"/>
        <w:rPr>
          <w:rFonts w:ascii="Times New Roman" w:hAnsi="Times New Roman" w:cs="Times New Roman"/>
          <w:sz w:val="26"/>
          <w:szCs w:val="26"/>
          <w:shd w:val="clear" w:color="auto" w:fill="FFFFFF"/>
        </w:rPr>
      </w:pPr>
    </w:p>
    <w:sectPr w:rsidR="00834B5C" w:rsidRPr="00112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FC5BB8"/>
    <w:multiLevelType w:val="hybridMultilevel"/>
    <w:tmpl w:val="6DBC66B8"/>
    <w:lvl w:ilvl="0" w:tplc="9D682D4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7EE732A8"/>
    <w:multiLevelType w:val="hybridMultilevel"/>
    <w:tmpl w:val="59A23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7197413">
    <w:abstractNumId w:val="0"/>
  </w:num>
  <w:num w:numId="2" w16cid:durableId="930428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MwsjAzNjc3MDQxMzFV0lEKTi0uzszPAykwqgUAxQ/XjywAAAA="/>
  </w:docVars>
  <w:rsids>
    <w:rsidRoot w:val="002513AC"/>
    <w:rsid w:val="000841B0"/>
    <w:rsid w:val="000E1B8B"/>
    <w:rsid w:val="00166291"/>
    <w:rsid w:val="002513AC"/>
    <w:rsid w:val="002C1EC2"/>
    <w:rsid w:val="0039467B"/>
    <w:rsid w:val="003D0ACA"/>
    <w:rsid w:val="003E6E3F"/>
    <w:rsid w:val="004D4DB5"/>
    <w:rsid w:val="006D6F4E"/>
    <w:rsid w:val="00793C4E"/>
    <w:rsid w:val="00833F06"/>
    <w:rsid w:val="00834B5C"/>
    <w:rsid w:val="0088691F"/>
    <w:rsid w:val="009431B1"/>
    <w:rsid w:val="00966C08"/>
    <w:rsid w:val="00A115B4"/>
    <w:rsid w:val="00A95CB6"/>
    <w:rsid w:val="00B27DB7"/>
    <w:rsid w:val="00BE1106"/>
    <w:rsid w:val="00CB5BBA"/>
    <w:rsid w:val="00ED5C20"/>
    <w:rsid w:val="00F64BD2"/>
    <w:rsid w:val="00FE5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31EBE"/>
  <w15:chartTrackingRefBased/>
  <w15:docId w15:val="{6416DA18-6BBC-4DFF-AEC0-053834786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3A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3AC"/>
    <w:pPr>
      <w:ind w:left="720"/>
      <w:contextualSpacing/>
    </w:pPr>
  </w:style>
  <w:style w:type="character" w:customStyle="1" w:styleId="EndNoteBibliographyChar">
    <w:name w:val="EndNote Bibliography Char"/>
    <w:basedOn w:val="DefaultParagraphFont"/>
    <w:link w:val="EndNoteBibliography"/>
    <w:locked/>
    <w:rsid w:val="00BE1106"/>
    <w:rPr>
      <w:rFonts w:ascii="Calibri" w:hAnsi="Calibri" w:cs="Calibri"/>
      <w:noProof/>
    </w:rPr>
  </w:style>
  <w:style w:type="paragraph" w:customStyle="1" w:styleId="EndNoteBibliography">
    <w:name w:val="EndNote Bibliography"/>
    <w:basedOn w:val="Normal"/>
    <w:link w:val="EndNoteBibliographyChar"/>
    <w:rsid w:val="00BE1106"/>
    <w:pPr>
      <w:spacing w:line="240" w:lineRule="auto"/>
      <w:jc w:val="both"/>
    </w:pPr>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2086</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Lê Nhân Nguyễn</cp:lastModifiedBy>
  <cp:revision>14</cp:revision>
  <dcterms:created xsi:type="dcterms:W3CDTF">2024-11-12T08:13:00Z</dcterms:created>
  <dcterms:modified xsi:type="dcterms:W3CDTF">2024-11-15T02:41:00Z</dcterms:modified>
</cp:coreProperties>
</file>