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D2855" w14:textId="017DAB96" w:rsidR="00794E6F" w:rsidRPr="00F9310D" w:rsidRDefault="001D5103" w:rsidP="00F9310D">
      <w:pPr>
        <w:widowControl w:val="0"/>
        <w:spacing w:after="0" w:line="360" w:lineRule="auto"/>
        <w:jc w:val="both"/>
        <w:rPr>
          <w:rFonts w:ascii="Times New Roman" w:hAnsi="Times New Roman" w:cs="Times New Roman"/>
          <w:b/>
          <w:bCs/>
          <w:sz w:val="24"/>
          <w:szCs w:val="24"/>
        </w:rPr>
      </w:pPr>
      <w:r w:rsidRPr="00F9310D">
        <w:rPr>
          <w:rFonts w:ascii="Times New Roman" w:hAnsi="Times New Roman" w:cs="Times New Roman"/>
          <w:b/>
          <w:bCs/>
          <w:sz w:val="24"/>
          <w:szCs w:val="24"/>
        </w:rPr>
        <w:t>MỐI QUAN HỆ GIỮA HỆ THỐNG THÔNG TIN KẾ TOÁN VÀ HIỆU QUẢ HOẠT ĐỘNG</w:t>
      </w:r>
    </w:p>
    <w:p w14:paraId="394F23B9" w14:textId="77777777" w:rsidR="001D5103" w:rsidRPr="00F9310D" w:rsidRDefault="00794E6F" w:rsidP="00F9310D">
      <w:pPr>
        <w:widowControl w:val="0"/>
        <w:spacing w:after="0" w:line="360" w:lineRule="auto"/>
        <w:jc w:val="both"/>
        <w:rPr>
          <w:rFonts w:ascii="Times New Roman" w:hAnsi="Times New Roman" w:cs="Times New Roman"/>
          <w:sz w:val="24"/>
          <w:szCs w:val="24"/>
        </w:rPr>
      </w:pPr>
      <w:r w:rsidRPr="00F9310D">
        <w:rPr>
          <w:rFonts w:ascii="Times New Roman" w:hAnsi="Times New Roman" w:cs="Times New Roman"/>
          <w:sz w:val="24"/>
          <w:szCs w:val="24"/>
        </w:rPr>
        <w:tab/>
      </w:r>
      <w:r w:rsidRPr="00F9310D">
        <w:rPr>
          <w:rFonts w:ascii="Times New Roman" w:hAnsi="Times New Roman" w:cs="Times New Roman"/>
          <w:sz w:val="24"/>
          <w:szCs w:val="24"/>
        </w:rPr>
        <w:tab/>
      </w:r>
      <w:r w:rsidRPr="00F9310D">
        <w:rPr>
          <w:rFonts w:ascii="Times New Roman" w:hAnsi="Times New Roman" w:cs="Times New Roman"/>
          <w:sz w:val="24"/>
          <w:szCs w:val="24"/>
        </w:rPr>
        <w:tab/>
      </w:r>
      <w:r w:rsidRPr="00F9310D">
        <w:rPr>
          <w:rFonts w:ascii="Times New Roman" w:hAnsi="Times New Roman" w:cs="Times New Roman"/>
          <w:sz w:val="24"/>
          <w:szCs w:val="24"/>
        </w:rPr>
        <w:tab/>
      </w:r>
      <w:r w:rsidRPr="00F9310D">
        <w:rPr>
          <w:rFonts w:ascii="Times New Roman" w:hAnsi="Times New Roman" w:cs="Times New Roman"/>
          <w:sz w:val="24"/>
          <w:szCs w:val="24"/>
        </w:rPr>
        <w:tab/>
      </w:r>
      <w:r w:rsidRPr="00F9310D">
        <w:rPr>
          <w:rFonts w:ascii="Times New Roman" w:hAnsi="Times New Roman" w:cs="Times New Roman"/>
          <w:sz w:val="24"/>
          <w:szCs w:val="24"/>
        </w:rPr>
        <w:tab/>
      </w:r>
      <w:r w:rsidRPr="00F9310D">
        <w:rPr>
          <w:rFonts w:ascii="Times New Roman" w:hAnsi="Times New Roman" w:cs="Times New Roman"/>
          <w:sz w:val="24"/>
          <w:szCs w:val="24"/>
        </w:rPr>
        <w:tab/>
      </w:r>
      <w:r w:rsidRPr="00F9310D">
        <w:rPr>
          <w:rFonts w:ascii="Times New Roman" w:hAnsi="Times New Roman" w:cs="Times New Roman"/>
          <w:sz w:val="24"/>
          <w:szCs w:val="24"/>
        </w:rPr>
        <w:tab/>
      </w:r>
      <w:r w:rsidRPr="00F9310D">
        <w:rPr>
          <w:rFonts w:ascii="Times New Roman" w:hAnsi="Times New Roman" w:cs="Times New Roman"/>
          <w:sz w:val="24"/>
          <w:szCs w:val="24"/>
        </w:rPr>
        <w:tab/>
      </w:r>
    </w:p>
    <w:p w14:paraId="3601198C" w14:textId="4D2C5895" w:rsidR="00794E6F" w:rsidRPr="00F9310D" w:rsidRDefault="00794E6F" w:rsidP="00F9310D">
      <w:pPr>
        <w:widowControl w:val="0"/>
        <w:spacing w:after="0" w:line="360" w:lineRule="auto"/>
        <w:ind w:left="5760" w:firstLine="720"/>
        <w:jc w:val="both"/>
        <w:rPr>
          <w:rFonts w:ascii="Times New Roman" w:hAnsi="Times New Roman" w:cs="Times New Roman"/>
          <w:sz w:val="24"/>
          <w:szCs w:val="24"/>
        </w:rPr>
      </w:pPr>
      <w:r w:rsidRPr="00F9310D">
        <w:rPr>
          <w:rFonts w:ascii="Times New Roman" w:hAnsi="Times New Roman" w:cs="Times New Roman"/>
          <w:sz w:val="24"/>
          <w:szCs w:val="24"/>
        </w:rPr>
        <w:t>Dương Thị Thanh Hiền</w:t>
      </w:r>
    </w:p>
    <w:p w14:paraId="633DF370" w14:textId="77777777" w:rsidR="00794E6F" w:rsidRPr="00F9310D" w:rsidRDefault="00794E6F" w:rsidP="00F9310D">
      <w:pPr>
        <w:widowControl w:val="0"/>
        <w:spacing w:after="0" w:line="360" w:lineRule="auto"/>
        <w:ind w:firstLine="720"/>
        <w:jc w:val="both"/>
        <w:rPr>
          <w:rFonts w:ascii="Times New Roman" w:hAnsi="Times New Roman" w:cs="Times New Roman"/>
          <w:sz w:val="24"/>
          <w:szCs w:val="24"/>
        </w:rPr>
      </w:pPr>
    </w:p>
    <w:p w14:paraId="5AB0F8E3" w14:textId="5CD3969D" w:rsidR="00794E6F" w:rsidRPr="00F9310D" w:rsidRDefault="00F9310D" w:rsidP="00F9310D">
      <w:pPr>
        <w:widowControl w:val="0"/>
        <w:spacing w:after="0" w:line="360" w:lineRule="auto"/>
        <w:jc w:val="both"/>
        <w:rPr>
          <w:rFonts w:ascii="Times New Roman" w:hAnsi="Times New Roman" w:cs="Times New Roman"/>
          <w:i/>
          <w:iCs/>
          <w:sz w:val="24"/>
          <w:szCs w:val="24"/>
        </w:rPr>
      </w:pPr>
      <w:r w:rsidRPr="00F9310D">
        <w:rPr>
          <w:rFonts w:ascii="Times New Roman" w:hAnsi="Times New Roman" w:cs="Times New Roman"/>
          <w:i/>
          <w:iCs/>
          <w:sz w:val="24"/>
          <w:szCs w:val="24"/>
        </w:rPr>
        <w:t>Hệ thống thông tin kế toán (HTTTKT) hiện đại là một tập hợp các hệ thống</w:t>
      </w:r>
      <w:r>
        <w:rPr>
          <w:rFonts w:ascii="Times New Roman" w:hAnsi="Times New Roman" w:cs="Times New Roman"/>
          <w:i/>
          <w:iCs/>
          <w:sz w:val="24"/>
          <w:szCs w:val="24"/>
        </w:rPr>
        <w:t xml:space="preserve"> </w:t>
      </w:r>
      <w:r w:rsidRPr="00F9310D">
        <w:rPr>
          <w:rFonts w:ascii="Times New Roman" w:hAnsi="Times New Roman" w:cs="Times New Roman"/>
          <w:i/>
          <w:iCs/>
          <w:sz w:val="24"/>
          <w:szCs w:val="24"/>
        </w:rPr>
        <w:t>điện tử dựa trên máy tính được sử dụng để thu thập, lưu trữ và xử lý dữ liệu kế toán,</w:t>
      </w:r>
      <w:r>
        <w:rPr>
          <w:rFonts w:ascii="Times New Roman" w:hAnsi="Times New Roman" w:cs="Times New Roman"/>
          <w:i/>
          <w:iCs/>
          <w:sz w:val="24"/>
          <w:szCs w:val="24"/>
        </w:rPr>
        <w:t xml:space="preserve"> </w:t>
      </w:r>
      <w:r w:rsidRPr="00F9310D">
        <w:rPr>
          <w:rFonts w:ascii="Times New Roman" w:hAnsi="Times New Roman" w:cs="Times New Roman"/>
          <w:i/>
          <w:iCs/>
          <w:sz w:val="24"/>
          <w:szCs w:val="24"/>
        </w:rPr>
        <w:t>tài chính của một đơn vị cụ thể nhằm hỗ trợ quá trình ra quyết định của tổ chức</w:t>
      </w:r>
      <w:r>
        <w:rPr>
          <w:rFonts w:ascii="Times New Roman" w:hAnsi="Times New Roman" w:cs="Times New Roman"/>
          <w:i/>
          <w:iCs/>
          <w:sz w:val="24"/>
          <w:szCs w:val="24"/>
        </w:rPr>
        <w:t xml:space="preserve"> </w:t>
      </w:r>
      <w:r w:rsidRPr="00F9310D">
        <w:rPr>
          <w:rFonts w:ascii="Times New Roman" w:hAnsi="Times New Roman" w:cs="Times New Roman"/>
          <w:i/>
          <w:iCs/>
          <w:sz w:val="24"/>
          <w:szCs w:val="24"/>
        </w:rPr>
        <w:t>(Rommey và Steinbart, 2012).</w:t>
      </w:r>
      <w:r>
        <w:rPr>
          <w:rFonts w:ascii="Times New Roman" w:hAnsi="Times New Roman" w:cs="Times New Roman"/>
          <w:i/>
          <w:iCs/>
          <w:sz w:val="24"/>
          <w:szCs w:val="24"/>
        </w:rPr>
        <w:t xml:space="preserve"> </w:t>
      </w:r>
      <w:r w:rsidRPr="00F9310D">
        <w:rPr>
          <w:rFonts w:ascii="Times New Roman" w:hAnsi="Times New Roman" w:cs="Times New Roman"/>
          <w:i/>
          <w:iCs/>
          <w:sz w:val="24"/>
          <w:szCs w:val="24"/>
        </w:rPr>
        <w:t>Những nghiên cứu trước đây cũng cho thấy, việc sử dụng HTTTKT đóng vai</w:t>
      </w:r>
      <w:r>
        <w:rPr>
          <w:rFonts w:ascii="Times New Roman" w:hAnsi="Times New Roman" w:cs="Times New Roman"/>
          <w:i/>
          <w:iCs/>
          <w:sz w:val="24"/>
          <w:szCs w:val="24"/>
        </w:rPr>
        <w:t xml:space="preserve"> </w:t>
      </w:r>
      <w:r w:rsidRPr="00F9310D">
        <w:rPr>
          <w:rFonts w:ascii="Times New Roman" w:hAnsi="Times New Roman" w:cs="Times New Roman"/>
          <w:i/>
          <w:iCs/>
          <w:sz w:val="24"/>
          <w:szCs w:val="24"/>
        </w:rPr>
        <w:t>trò quan trọng trong việc hỗ trợ DN đạt được hiệu quả kinh doanh cao hơn và vững</w:t>
      </w:r>
      <w:r>
        <w:rPr>
          <w:rFonts w:ascii="Times New Roman" w:hAnsi="Times New Roman" w:cs="Times New Roman"/>
          <w:i/>
          <w:iCs/>
          <w:sz w:val="24"/>
          <w:szCs w:val="24"/>
        </w:rPr>
        <w:t xml:space="preserve"> </w:t>
      </w:r>
      <w:r w:rsidRPr="00F9310D">
        <w:rPr>
          <w:rFonts w:ascii="Times New Roman" w:hAnsi="Times New Roman" w:cs="Times New Roman"/>
          <w:i/>
          <w:iCs/>
          <w:sz w:val="24"/>
          <w:szCs w:val="24"/>
        </w:rPr>
        <w:t>chắc hơn.</w:t>
      </w:r>
      <w:r>
        <w:rPr>
          <w:rFonts w:ascii="Times New Roman" w:hAnsi="Times New Roman" w:cs="Times New Roman"/>
          <w:i/>
          <w:iCs/>
          <w:sz w:val="24"/>
          <w:szCs w:val="24"/>
        </w:rPr>
        <w:t xml:space="preserve"> </w:t>
      </w:r>
      <w:r w:rsidRPr="00F9310D">
        <w:rPr>
          <w:rFonts w:ascii="Times New Roman" w:hAnsi="Times New Roman" w:cs="Times New Roman"/>
          <w:i/>
          <w:iCs/>
          <w:sz w:val="24"/>
          <w:szCs w:val="24"/>
        </w:rPr>
        <w:t>Đã có nhiều nghiên cứu đã chứng minh thành công sự quan hệ thuận chiều</w:t>
      </w:r>
      <w:r>
        <w:rPr>
          <w:rFonts w:ascii="Times New Roman" w:hAnsi="Times New Roman" w:cs="Times New Roman"/>
          <w:i/>
          <w:iCs/>
          <w:sz w:val="24"/>
          <w:szCs w:val="24"/>
        </w:rPr>
        <w:t xml:space="preserve"> </w:t>
      </w:r>
      <w:r w:rsidRPr="00F9310D">
        <w:rPr>
          <w:rFonts w:ascii="Times New Roman" w:hAnsi="Times New Roman" w:cs="Times New Roman"/>
          <w:i/>
          <w:iCs/>
          <w:sz w:val="24"/>
          <w:szCs w:val="24"/>
        </w:rPr>
        <w:t xml:space="preserve">từ HTTTKT đến hiệu quả hoạt động của các </w:t>
      </w:r>
      <w:r>
        <w:rPr>
          <w:rFonts w:ascii="Times New Roman" w:hAnsi="Times New Roman" w:cs="Times New Roman"/>
          <w:i/>
          <w:iCs/>
          <w:sz w:val="24"/>
          <w:szCs w:val="24"/>
        </w:rPr>
        <w:t>DN.</w:t>
      </w:r>
      <w:r w:rsidR="00794E6F" w:rsidRPr="00F9310D">
        <w:rPr>
          <w:rFonts w:ascii="Times New Roman" w:hAnsi="Times New Roman" w:cs="Times New Roman"/>
          <w:i/>
          <w:iCs/>
          <w:sz w:val="24"/>
          <w:szCs w:val="24"/>
        </w:rPr>
        <w:tab/>
      </w:r>
    </w:p>
    <w:p w14:paraId="5248F734" w14:textId="09A8A0B9" w:rsidR="00794E6F" w:rsidRPr="00F9310D" w:rsidRDefault="00794E6F" w:rsidP="00F9310D">
      <w:pPr>
        <w:widowControl w:val="0"/>
        <w:spacing w:after="0" w:line="360" w:lineRule="auto"/>
        <w:jc w:val="both"/>
        <w:rPr>
          <w:rFonts w:ascii="Times New Roman" w:hAnsi="Times New Roman" w:cs="Times New Roman"/>
          <w:b/>
          <w:bCs/>
          <w:sz w:val="24"/>
          <w:szCs w:val="24"/>
        </w:rPr>
      </w:pPr>
      <w:r w:rsidRPr="00F9310D">
        <w:rPr>
          <w:rFonts w:ascii="Times New Roman" w:hAnsi="Times New Roman" w:cs="Times New Roman"/>
          <w:b/>
          <w:bCs/>
          <w:sz w:val="24"/>
          <w:szCs w:val="24"/>
        </w:rPr>
        <w:t xml:space="preserve">1. </w:t>
      </w:r>
      <w:r w:rsidR="001D5103" w:rsidRPr="00F9310D">
        <w:rPr>
          <w:rFonts w:ascii="Times New Roman" w:hAnsi="Times New Roman" w:cs="Times New Roman"/>
          <w:b/>
          <w:bCs/>
          <w:sz w:val="24"/>
          <w:szCs w:val="24"/>
        </w:rPr>
        <w:t>Hệ thống thông tin kế toán</w:t>
      </w:r>
    </w:p>
    <w:p w14:paraId="6E6F0FB5" w14:textId="479875D7" w:rsidR="001D5103" w:rsidRPr="00F9310D" w:rsidRDefault="001D5103" w:rsidP="00F9310D">
      <w:pPr>
        <w:widowControl w:val="0"/>
        <w:spacing w:after="0" w:line="360" w:lineRule="auto"/>
        <w:ind w:firstLine="720"/>
        <w:jc w:val="both"/>
        <w:rPr>
          <w:rFonts w:ascii="Times New Roman" w:hAnsi="Times New Roman" w:cs="Times New Roman"/>
          <w:sz w:val="24"/>
          <w:szCs w:val="24"/>
        </w:rPr>
      </w:pPr>
      <w:r w:rsidRPr="00F9310D">
        <w:rPr>
          <w:rFonts w:ascii="Times New Roman" w:hAnsi="Times New Roman" w:cs="Times New Roman"/>
          <w:sz w:val="24"/>
          <w:szCs w:val="24"/>
        </w:rPr>
        <w:t>H</w:t>
      </w:r>
      <w:r w:rsidRPr="00F9310D">
        <w:rPr>
          <w:rFonts w:ascii="Times New Roman" w:hAnsi="Times New Roman" w:cs="Times New Roman"/>
          <w:sz w:val="24"/>
          <w:szCs w:val="24"/>
        </w:rPr>
        <w:t>ệ thống thông tin (HTTT) là một hệ</w:t>
      </w:r>
      <w:r w:rsidRPr="00F9310D">
        <w:rPr>
          <w:rFonts w:ascii="Times New Roman" w:hAnsi="Times New Roman" w:cs="Times New Roman"/>
          <w:sz w:val="24"/>
          <w:szCs w:val="24"/>
        </w:rPr>
        <w:t xml:space="preserve"> </w:t>
      </w:r>
      <w:r w:rsidRPr="00F9310D">
        <w:rPr>
          <w:rFonts w:ascii="Times New Roman" w:hAnsi="Times New Roman" w:cs="Times New Roman"/>
          <w:sz w:val="24"/>
          <w:szCs w:val="24"/>
        </w:rPr>
        <w:t>thống tạo ra thông tin cho người sử dụng, người quản lý sử dụng các thông tin trong</w:t>
      </w:r>
      <w:r w:rsidRPr="00F9310D">
        <w:rPr>
          <w:rFonts w:ascii="Times New Roman" w:hAnsi="Times New Roman" w:cs="Times New Roman"/>
          <w:sz w:val="24"/>
          <w:szCs w:val="24"/>
        </w:rPr>
        <w:t xml:space="preserve"> </w:t>
      </w:r>
      <w:r w:rsidRPr="00F9310D">
        <w:rPr>
          <w:rFonts w:ascii="Times New Roman" w:hAnsi="Times New Roman" w:cs="Times New Roman"/>
          <w:sz w:val="24"/>
          <w:szCs w:val="24"/>
        </w:rPr>
        <w:t>HTTT như báo cáo tài chính để ra quyết định. HTTT có mục tiêu chính là làm cho tổ</w:t>
      </w:r>
      <w:r w:rsidRPr="00F9310D">
        <w:rPr>
          <w:rFonts w:ascii="Times New Roman" w:hAnsi="Times New Roman" w:cs="Times New Roman"/>
          <w:sz w:val="24"/>
          <w:szCs w:val="24"/>
        </w:rPr>
        <w:t xml:space="preserve"> </w:t>
      </w:r>
      <w:r w:rsidRPr="00F9310D">
        <w:rPr>
          <w:rFonts w:ascii="Times New Roman" w:hAnsi="Times New Roman" w:cs="Times New Roman"/>
          <w:sz w:val="24"/>
          <w:szCs w:val="24"/>
        </w:rPr>
        <w:t>chức hoạt động hữu hiệu và hiệu quả</w:t>
      </w:r>
      <w:r w:rsidRPr="00F9310D">
        <w:rPr>
          <w:rFonts w:ascii="Times New Roman" w:hAnsi="Times New Roman" w:cs="Times New Roman"/>
          <w:sz w:val="24"/>
          <w:szCs w:val="24"/>
        </w:rPr>
        <w:t xml:space="preserve"> (</w:t>
      </w:r>
      <w:r w:rsidRPr="00F9310D">
        <w:rPr>
          <w:rFonts w:ascii="Times New Roman" w:hAnsi="Times New Roman" w:cs="Times New Roman"/>
          <w:sz w:val="24"/>
          <w:szCs w:val="24"/>
        </w:rPr>
        <w:t>Bagranoff và cộng sự</w:t>
      </w:r>
      <w:r w:rsidRPr="00F9310D">
        <w:rPr>
          <w:rFonts w:ascii="Times New Roman" w:hAnsi="Times New Roman" w:cs="Times New Roman"/>
          <w:sz w:val="24"/>
          <w:szCs w:val="24"/>
        </w:rPr>
        <w:t xml:space="preserve">, </w:t>
      </w:r>
      <w:r w:rsidRPr="00F9310D">
        <w:rPr>
          <w:rFonts w:ascii="Times New Roman" w:hAnsi="Times New Roman" w:cs="Times New Roman"/>
          <w:sz w:val="24"/>
          <w:szCs w:val="24"/>
        </w:rPr>
        <w:t>2010)</w:t>
      </w:r>
      <w:r w:rsidRPr="00F9310D">
        <w:rPr>
          <w:rFonts w:ascii="Times New Roman" w:hAnsi="Times New Roman" w:cs="Times New Roman"/>
          <w:sz w:val="24"/>
          <w:szCs w:val="24"/>
        </w:rPr>
        <w:t xml:space="preserve">.  </w:t>
      </w:r>
      <w:r w:rsidRPr="00F9310D">
        <w:rPr>
          <w:rFonts w:ascii="Times New Roman" w:hAnsi="Times New Roman" w:cs="Times New Roman"/>
          <w:sz w:val="24"/>
          <w:szCs w:val="24"/>
        </w:rPr>
        <w:t>O'Brien và George (2005) cho rằng HTTT là sự</w:t>
      </w:r>
      <w:r w:rsidRPr="00F9310D">
        <w:rPr>
          <w:rFonts w:ascii="Times New Roman" w:hAnsi="Times New Roman" w:cs="Times New Roman"/>
          <w:sz w:val="24"/>
          <w:szCs w:val="24"/>
        </w:rPr>
        <w:t xml:space="preserve"> </w:t>
      </w:r>
      <w:r w:rsidRPr="00F9310D">
        <w:rPr>
          <w:rFonts w:ascii="Times New Roman" w:hAnsi="Times New Roman" w:cs="Times New Roman"/>
          <w:sz w:val="24"/>
          <w:szCs w:val="24"/>
        </w:rPr>
        <w:t>kết hợp được thiết lập bao gồm: “Con người, phần cứng, phần mềm, các mạng lưới</w:t>
      </w:r>
      <w:r w:rsidRPr="00F9310D">
        <w:rPr>
          <w:rFonts w:ascii="Times New Roman" w:hAnsi="Times New Roman" w:cs="Times New Roman"/>
          <w:sz w:val="24"/>
          <w:szCs w:val="24"/>
        </w:rPr>
        <w:t xml:space="preserve"> </w:t>
      </w:r>
      <w:r w:rsidRPr="00F9310D">
        <w:rPr>
          <w:rFonts w:ascii="Times New Roman" w:hAnsi="Times New Roman" w:cs="Times New Roman"/>
          <w:sz w:val="24"/>
          <w:szCs w:val="24"/>
        </w:rPr>
        <w:t>truyền thông, nguồn dữ liệu, chính sách và các thủ tục để lưu trữ, khôi phục, chuyển</w:t>
      </w:r>
      <w:r w:rsidRPr="00F9310D">
        <w:rPr>
          <w:rFonts w:ascii="Times New Roman" w:hAnsi="Times New Roman" w:cs="Times New Roman"/>
          <w:sz w:val="24"/>
          <w:szCs w:val="24"/>
        </w:rPr>
        <w:t xml:space="preserve"> </w:t>
      </w:r>
      <w:r w:rsidRPr="00F9310D">
        <w:rPr>
          <w:rFonts w:ascii="Times New Roman" w:hAnsi="Times New Roman" w:cs="Times New Roman"/>
          <w:sz w:val="24"/>
          <w:szCs w:val="24"/>
        </w:rPr>
        <w:t>đổi dữ liệu thành thông tin và truyền thông tin trong một tổ chức. HTTT là một tập</w:t>
      </w:r>
      <w:r w:rsidRPr="00F9310D">
        <w:rPr>
          <w:rFonts w:ascii="Times New Roman" w:hAnsi="Times New Roman" w:cs="Times New Roman"/>
          <w:sz w:val="24"/>
          <w:szCs w:val="24"/>
        </w:rPr>
        <w:t xml:space="preserve"> </w:t>
      </w:r>
      <w:r w:rsidRPr="00F9310D">
        <w:rPr>
          <w:rFonts w:ascii="Times New Roman" w:hAnsi="Times New Roman" w:cs="Times New Roman"/>
          <w:sz w:val="24"/>
          <w:szCs w:val="24"/>
        </w:rPr>
        <w:t>hợp các bộ phận (phần tử) tương tác với dự định chuyển đổi dữ liệu (biến đổi) thành</w:t>
      </w:r>
      <w:r w:rsidRPr="00F9310D">
        <w:rPr>
          <w:rFonts w:ascii="Times New Roman" w:hAnsi="Times New Roman" w:cs="Times New Roman"/>
          <w:sz w:val="24"/>
          <w:szCs w:val="24"/>
        </w:rPr>
        <w:t xml:space="preserve"> </w:t>
      </w:r>
      <w:r w:rsidRPr="00F9310D">
        <w:rPr>
          <w:rFonts w:ascii="Times New Roman" w:hAnsi="Times New Roman" w:cs="Times New Roman"/>
          <w:sz w:val="24"/>
          <w:szCs w:val="24"/>
        </w:rPr>
        <w:t>thông tin hữu ích cho tổ chức như dữ liệu giao dịch tài chính được xử lý thành các báo</w:t>
      </w:r>
      <w:r w:rsidRPr="00F9310D">
        <w:rPr>
          <w:rFonts w:ascii="Times New Roman" w:hAnsi="Times New Roman" w:cs="Times New Roman"/>
          <w:sz w:val="24"/>
          <w:szCs w:val="24"/>
        </w:rPr>
        <w:t xml:space="preserve"> </w:t>
      </w:r>
      <w:r w:rsidRPr="00F9310D">
        <w:rPr>
          <w:rFonts w:ascii="Times New Roman" w:hAnsi="Times New Roman" w:cs="Times New Roman"/>
          <w:sz w:val="24"/>
          <w:szCs w:val="24"/>
        </w:rPr>
        <w:t>cáo tài chính”.</w:t>
      </w:r>
    </w:p>
    <w:p w14:paraId="3BD1D816" w14:textId="3601BE41" w:rsidR="001D5103" w:rsidRPr="00F9310D" w:rsidRDefault="001D5103" w:rsidP="00F9310D">
      <w:pPr>
        <w:widowControl w:val="0"/>
        <w:spacing w:after="0" w:line="360" w:lineRule="auto"/>
        <w:jc w:val="center"/>
        <w:rPr>
          <w:rFonts w:ascii="Times New Roman" w:hAnsi="Times New Roman" w:cs="Times New Roman"/>
          <w:sz w:val="24"/>
          <w:szCs w:val="24"/>
        </w:rPr>
      </w:pPr>
      <w:r w:rsidRPr="00F9310D">
        <w:rPr>
          <w:rFonts w:ascii="Times New Roman" w:hAnsi="Times New Roman" w:cs="Times New Roman"/>
          <w:sz w:val="24"/>
          <w:szCs w:val="24"/>
        </w:rPr>
        <w:drawing>
          <wp:inline distT="0" distB="0" distL="0" distR="0" wp14:anchorId="7BEC9056" wp14:editId="6673DD05">
            <wp:extent cx="4593102" cy="2905790"/>
            <wp:effectExtent l="0" t="0" r="0" b="8890"/>
            <wp:docPr id="54185566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1855660" name=""/>
                    <pic:cNvPicPr/>
                  </pic:nvPicPr>
                  <pic:blipFill>
                    <a:blip r:embed="rId5"/>
                    <a:stretch>
                      <a:fillRect/>
                    </a:stretch>
                  </pic:blipFill>
                  <pic:spPr>
                    <a:xfrm>
                      <a:off x="0" y="0"/>
                      <a:ext cx="4613748" cy="2918851"/>
                    </a:xfrm>
                    <a:prstGeom prst="rect">
                      <a:avLst/>
                    </a:prstGeom>
                  </pic:spPr>
                </pic:pic>
              </a:graphicData>
            </a:graphic>
          </wp:inline>
        </w:drawing>
      </w:r>
    </w:p>
    <w:p w14:paraId="1380DDE9" w14:textId="5E0A6CA3" w:rsidR="001D5103" w:rsidRPr="00F9310D" w:rsidRDefault="001D5103" w:rsidP="00F9310D">
      <w:pPr>
        <w:widowControl w:val="0"/>
        <w:autoSpaceDE w:val="0"/>
        <w:autoSpaceDN w:val="0"/>
        <w:adjustRightInd w:val="0"/>
        <w:spacing w:after="0" w:line="360" w:lineRule="auto"/>
        <w:jc w:val="center"/>
        <w:rPr>
          <w:rFonts w:ascii="Times New Roman" w:hAnsi="Times New Roman" w:cs="Times New Roman"/>
          <w:b/>
          <w:bCs/>
          <w:kern w:val="0"/>
          <w:sz w:val="24"/>
          <w:szCs w:val="24"/>
        </w:rPr>
      </w:pPr>
      <w:r w:rsidRPr="00F9310D">
        <w:rPr>
          <w:rFonts w:ascii="Times New Roman" w:hAnsi="Times New Roman" w:cs="Times New Roman"/>
          <w:b/>
          <w:bCs/>
          <w:kern w:val="0"/>
          <w:sz w:val="24"/>
          <w:szCs w:val="24"/>
        </w:rPr>
        <w:t>Hình 1. Khuôn khổ hệ thống thông tin</w:t>
      </w:r>
    </w:p>
    <w:p w14:paraId="1D5ED2A1" w14:textId="59C32E13" w:rsidR="001D5103" w:rsidRPr="00F9310D" w:rsidRDefault="001D5103" w:rsidP="00F9310D">
      <w:pPr>
        <w:widowControl w:val="0"/>
        <w:spacing w:after="0" w:line="360" w:lineRule="auto"/>
        <w:ind w:left="6480" w:firstLine="720"/>
        <w:jc w:val="center"/>
        <w:rPr>
          <w:rFonts w:ascii="Times New Roman" w:hAnsi="Times New Roman" w:cs="Times New Roman"/>
          <w:i/>
          <w:iCs/>
          <w:kern w:val="0"/>
          <w:sz w:val="24"/>
          <w:szCs w:val="24"/>
        </w:rPr>
      </w:pPr>
      <w:r w:rsidRPr="00F9310D">
        <w:rPr>
          <w:rFonts w:ascii="Times New Roman" w:hAnsi="Times New Roman" w:cs="Times New Roman"/>
          <w:i/>
          <w:iCs/>
          <w:kern w:val="0"/>
          <w:sz w:val="24"/>
          <w:szCs w:val="24"/>
        </w:rPr>
        <w:t>Nguồn: Hall (2011)</w:t>
      </w:r>
    </w:p>
    <w:p w14:paraId="28925D4D" w14:textId="342DA7EA" w:rsidR="001D5103" w:rsidRPr="00F9310D" w:rsidRDefault="001D5103" w:rsidP="00F9310D">
      <w:pPr>
        <w:widowControl w:val="0"/>
        <w:spacing w:after="0" w:line="360" w:lineRule="auto"/>
        <w:ind w:firstLine="720"/>
        <w:jc w:val="both"/>
        <w:rPr>
          <w:rFonts w:ascii="Times New Roman" w:hAnsi="Times New Roman" w:cs="Times New Roman"/>
          <w:kern w:val="0"/>
          <w:sz w:val="24"/>
          <w:szCs w:val="24"/>
        </w:rPr>
      </w:pPr>
      <w:r w:rsidRPr="00F9310D">
        <w:rPr>
          <w:rFonts w:ascii="Times New Roman" w:hAnsi="Times New Roman" w:cs="Times New Roman"/>
          <w:kern w:val="0"/>
          <w:sz w:val="24"/>
          <w:szCs w:val="24"/>
        </w:rPr>
        <w:lastRenderedPageBreak/>
        <w:t>Hệ thống thông tin kế toán là một hệ thống</w:t>
      </w:r>
      <w:r w:rsidRPr="00F9310D">
        <w:rPr>
          <w:rFonts w:ascii="Times New Roman" w:hAnsi="Times New Roman" w:cs="Times New Roman"/>
          <w:kern w:val="0"/>
          <w:sz w:val="24"/>
          <w:szCs w:val="24"/>
        </w:rPr>
        <w:t xml:space="preserve"> </w:t>
      </w:r>
      <w:r w:rsidRPr="00F9310D">
        <w:rPr>
          <w:rFonts w:ascii="Times New Roman" w:hAnsi="Times New Roman" w:cs="Times New Roman"/>
          <w:kern w:val="0"/>
          <w:sz w:val="24"/>
          <w:szCs w:val="24"/>
        </w:rPr>
        <w:t>thông tin thu thập, xử lý và lưu trữ dữ liệu liên quan đến các hoạt động kinh tế của</w:t>
      </w:r>
      <w:r w:rsidRPr="00F9310D">
        <w:rPr>
          <w:rFonts w:ascii="Times New Roman" w:hAnsi="Times New Roman" w:cs="Times New Roman"/>
          <w:kern w:val="0"/>
          <w:sz w:val="24"/>
          <w:szCs w:val="24"/>
        </w:rPr>
        <w:t xml:space="preserve"> </w:t>
      </w:r>
      <w:r w:rsidRPr="00F9310D">
        <w:rPr>
          <w:rFonts w:ascii="Times New Roman" w:hAnsi="Times New Roman" w:cs="Times New Roman"/>
          <w:kern w:val="0"/>
          <w:sz w:val="24"/>
          <w:szCs w:val="24"/>
        </w:rPr>
        <w:t>doanh nghiệp cho các bộ phận để ra quyết định của doanh</w:t>
      </w:r>
      <w:r w:rsidRPr="00F9310D">
        <w:rPr>
          <w:rFonts w:ascii="Times New Roman" w:hAnsi="Times New Roman" w:cs="Times New Roman"/>
          <w:kern w:val="0"/>
          <w:sz w:val="24"/>
          <w:szCs w:val="24"/>
        </w:rPr>
        <w:t xml:space="preserve"> </w:t>
      </w:r>
      <w:r w:rsidRPr="00F9310D">
        <w:rPr>
          <w:rFonts w:ascii="Times New Roman" w:hAnsi="Times New Roman" w:cs="Times New Roman"/>
          <w:kern w:val="0"/>
          <w:sz w:val="24"/>
          <w:szCs w:val="24"/>
        </w:rPr>
        <w:t>nghiệp</w:t>
      </w:r>
      <w:r w:rsidRPr="00F9310D">
        <w:rPr>
          <w:rFonts w:ascii="Times New Roman" w:hAnsi="Times New Roman" w:cs="Times New Roman"/>
          <w:kern w:val="0"/>
          <w:sz w:val="24"/>
          <w:szCs w:val="24"/>
        </w:rPr>
        <w:t xml:space="preserve"> (</w:t>
      </w:r>
      <w:r w:rsidRPr="00F9310D">
        <w:rPr>
          <w:rFonts w:ascii="Times New Roman" w:hAnsi="Times New Roman" w:cs="Times New Roman"/>
          <w:kern w:val="0"/>
          <w:sz w:val="24"/>
          <w:szCs w:val="24"/>
        </w:rPr>
        <w:t>David và cộng sự</w:t>
      </w:r>
      <w:r w:rsidRPr="00F9310D">
        <w:rPr>
          <w:rFonts w:ascii="Times New Roman" w:hAnsi="Times New Roman" w:cs="Times New Roman"/>
          <w:kern w:val="0"/>
          <w:sz w:val="24"/>
          <w:szCs w:val="24"/>
        </w:rPr>
        <w:t>,</w:t>
      </w:r>
      <w:r w:rsidRPr="00F9310D">
        <w:rPr>
          <w:rFonts w:ascii="Times New Roman" w:hAnsi="Times New Roman" w:cs="Times New Roman"/>
          <w:kern w:val="0"/>
          <w:sz w:val="24"/>
          <w:szCs w:val="24"/>
        </w:rPr>
        <w:t>1999)</w:t>
      </w:r>
      <w:r w:rsidRPr="00F9310D">
        <w:rPr>
          <w:rFonts w:ascii="Times New Roman" w:hAnsi="Times New Roman" w:cs="Times New Roman"/>
          <w:kern w:val="0"/>
          <w:sz w:val="24"/>
          <w:szCs w:val="24"/>
        </w:rPr>
        <w:t xml:space="preserve">. </w:t>
      </w:r>
      <w:r w:rsidRPr="00F9310D">
        <w:rPr>
          <w:rFonts w:ascii="Times New Roman" w:hAnsi="Times New Roman" w:cs="Times New Roman"/>
          <w:kern w:val="0"/>
          <w:sz w:val="24"/>
          <w:szCs w:val="24"/>
        </w:rPr>
        <w:t>Hệ thống thông tin kế toán (HTTTKT) là một khuôn khổ để điều phối các</w:t>
      </w:r>
      <w:r w:rsidRPr="00F9310D">
        <w:rPr>
          <w:rFonts w:ascii="Times New Roman" w:hAnsi="Times New Roman" w:cs="Times New Roman"/>
          <w:kern w:val="0"/>
          <w:sz w:val="24"/>
          <w:szCs w:val="24"/>
        </w:rPr>
        <w:t xml:space="preserve"> </w:t>
      </w:r>
      <w:r w:rsidRPr="00F9310D">
        <w:rPr>
          <w:rFonts w:ascii="Times New Roman" w:hAnsi="Times New Roman" w:cs="Times New Roman"/>
          <w:kern w:val="0"/>
          <w:sz w:val="24"/>
          <w:szCs w:val="24"/>
        </w:rPr>
        <w:t>nguồn lực (dữ liệu, thiết bị, nhà cung cấp, nhân sự và nguồn tài trợ) để chuyển đổi đầu</w:t>
      </w:r>
      <w:r w:rsidRPr="00F9310D">
        <w:rPr>
          <w:rFonts w:ascii="Times New Roman" w:hAnsi="Times New Roman" w:cs="Times New Roman"/>
          <w:kern w:val="0"/>
          <w:sz w:val="24"/>
          <w:szCs w:val="24"/>
        </w:rPr>
        <w:t xml:space="preserve"> </w:t>
      </w:r>
      <w:r w:rsidRPr="00F9310D">
        <w:rPr>
          <w:rFonts w:ascii="Times New Roman" w:hAnsi="Times New Roman" w:cs="Times New Roman"/>
          <w:kern w:val="0"/>
          <w:sz w:val="24"/>
          <w:szCs w:val="24"/>
        </w:rPr>
        <w:t>vào thành đầu ra thành các thông tin kinh tế tài chính giúp cho việc thực hiện các hoạt</w:t>
      </w:r>
      <w:r w:rsidRPr="00F9310D">
        <w:rPr>
          <w:rFonts w:ascii="Times New Roman" w:hAnsi="Times New Roman" w:cs="Times New Roman"/>
          <w:kern w:val="0"/>
          <w:sz w:val="24"/>
          <w:szCs w:val="24"/>
        </w:rPr>
        <w:t xml:space="preserve"> </w:t>
      </w:r>
      <w:r w:rsidRPr="00F9310D">
        <w:rPr>
          <w:rFonts w:ascii="Times New Roman" w:hAnsi="Times New Roman" w:cs="Times New Roman"/>
          <w:kern w:val="0"/>
          <w:sz w:val="24"/>
          <w:szCs w:val="24"/>
        </w:rPr>
        <w:t>động của một thực thể và cung cấp thông tin kế toán cho các đối tượng quan tâm</w:t>
      </w:r>
      <w:r w:rsidRPr="00F9310D">
        <w:rPr>
          <w:rFonts w:ascii="Times New Roman" w:hAnsi="Times New Roman" w:cs="Times New Roman"/>
          <w:kern w:val="0"/>
          <w:sz w:val="24"/>
          <w:szCs w:val="24"/>
        </w:rPr>
        <w:t xml:space="preserve"> </w:t>
      </w:r>
      <w:r w:rsidRPr="00F9310D">
        <w:rPr>
          <w:rFonts w:ascii="Times New Roman" w:hAnsi="Times New Roman" w:cs="Times New Roman"/>
          <w:kern w:val="0"/>
          <w:sz w:val="24"/>
          <w:szCs w:val="24"/>
        </w:rPr>
        <w:t>(Wilkinson, 1999).</w:t>
      </w:r>
      <w:r w:rsidRPr="00F9310D">
        <w:rPr>
          <w:rFonts w:ascii="Times New Roman" w:hAnsi="Times New Roman" w:cs="Times New Roman"/>
          <w:kern w:val="0"/>
          <w:sz w:val="24"/>
          <w:szCs w:val="24"/>
        </w:rPr>
        <w:t xml:space="preserve"> </w:t>
      </w:r>
      <w:r w:rsidRPr="00F9310D">
        <w:rPr>
          <w:rFonts w:ascii="Times New Roman" w:hAnsi="Times New Roman" w:cs="Times New Roman"/>
          <w:kern w:val="0"/>
          <w:sz w:val="24"/>
          <w:szCs w:val="24"/>
        </w:rPr>
        <w:t>Bodnar và Hopwood (2004) cho</w:t>
      </w:r>
      <w:r w:rsidRPr="00F9310D">
        <w:rPr>
          <w:rFonts w:ascii="Times New Roman" w:hAnsi="Times New Roman" w:cs="Times New Roman"/>
          <w:kern w:val="0"/>
          <w:sz w:val="24"/>
          <w:szCs w:val="24"/>
        </w:rPr>
        <w:t xml:space="preserve"> </w:t>
      </w:r>
      <w:r w:rsidRPr="00F9310D">
        <w:rPr>
          <w:rFonts w:ascii="Times New Roman" w:hAnsi="Times New Roman" w:cs="Times New Roman"/>
          <w:kern w:val="0"/>
          <w:sz w:val="24"/>
          <w:szCs w:val="24"/>
        </w:rPr>
        <w:t>rằng hệ thống thông tin kế toán là tập hợp các nguồn lực, ví dụ, con người và thiết bị</w:t>
      </w:r>
      <w:r w:rsidRPr="00F9310D">
        <w:rPr>
          <w:rFonts w:ascii="Times New Roman" w:hAnsi="Times New Roman" w:cs="Times New Roman"/>
          <w:kern w:val="0"/>
          <w:sz w:val="24"/>
          <w:szCs w:val="24"/>
        </w:rPr>
        <w:t xml:space="preserve"> </w:t>
      </w:r>
      <w:r w:rsidRPr="00F9310D">
        <w:rPr>
          <w:rFonts w:ascii="Times New Roman" w:hAnsi="Times New Roman" w:cs="Times New Roman"/>
          <w:kern w:val="0"/>
          <w:sz w:val="24"/>
          <w:szCs w:val="24"/>
        </w:rPr>
        <w:t>được thiết kế, để thay đổi dữ liệu tài chính và các dữ liệu khác thành thông tin có thể</w:t>
      </w:r>
      <w:r w:rsidRPr="00F9310D">
        <w:rPr>
          <w:rFonts w:ascii="Times New Roman" w:hAnsi="Times New Roman" w:cs="Times New Roman"/>
          <w:kern w:val="0"/>
          <w:sz w:val="24"/>
          <w:szCs w:val="24"/>
        </w:rPr>
        <w:t xml:space="preserve"> </w:t>
      </w:r>
      <w:r w:rsidRPr="00F9310D">
        <w:rPr>
          <w:rFonts w:ascii="Times New Roman" w:hAnsi="Times New Roman" w:cs="Times New Roman"/>
          <w:kern w:val="0"/>
          <w:sz w:val="24"/>
          <w:szCs w:val="24"/>
        </w:rPr>
        <w:t>được truyền đạt đến người ra quyết định.</w:t>
      </w:r>
    </w:p>
    <w:p w14:paraId="7391CEBF" w14:textId="7FF7722E" w:rsidR="001D5103" w:rsidRPr="00F9310D" w:rsidRDefault="001D5103" w:rsidP="00F9310D">
      <w:pPr>
        <w:widowControl w:val="0"/>
        <w:spacing w:after="0" w:line="360" w:lineRule="auto"/>
        <w:ind w:firstLine="720"/>
        <w:jc w:val="both"/>
        <w:rPr>
          <w:rFonts w:ascii="Times New Roman" w:hAnsi="Times New Roman" w:cs="Times New Roman"/>
          <w:kern w:val="0"/>
          <w:sz w:val="24"/>
          <w:szCs w:val="24"/>
        </w:rPr>
      </w:pPr>
      <w:r w:rsidRPr="00F9310D">
        <w:rPr>
          <w:rFonts w:ascii="Times New Roman" w:hAnsi="Times New Roman" w:cs="Times New Roman"/>
          <w:kern w:val="0"/>
          <w:sz w:val="24"/>
          <w:szCs w:val="24"/>
        </w:rPr>
        <w:t>Marshall và Paul (2012) cho rằng hệ thống</w:t>
      </w:r>
      <w:r w:rsidRPr="00F9310D">
        <w:rPr>
          <w:rFonts w:ascii="Times New Roman" w:hAnsi="Times New Roman" w:cs="Times New Roman"/>
          <w:kern w:val="0"/>
          <w:sz w:val="24"/>
          <w:szCs w:val="24"/>
        </w:rPr>
        <w:t xml:space="preserve"> </w:t>
      </w:r>
      <w:r w:rsidRPr="00F9310D">
        <w:rPr>
          <w:rFonts w:ascii="Times New Roman" w:hAnsi="Times New Roman" w:cs="Times New Roman"/>
          <w:kern w:val="0"/>
          <w:sz w:val="24"/>
          <w:szCs w:val="24"/>
        </w:rPr>
        <w:t>thông tin kế toán bao gồm con người, quy trình và công nghệ thông tin, thực hiện các</w:t>
      </w:r>
      <w:r w:rsidRPr="00F9310D">
        <w:rPr>
          <w:rFonts w:ascii="Times New Roman" w:hAnsi="Times New Roman" w:cs="Times New Roman"/>
          <w:kern w:val="0"/>
          <w:sz w:val="24"/>
          <w:szCs w:val="24"/>
        </w:rPr>
        <w:t xml:space="preserve"> </w:t>
      </w:r>
      <w:r w:rsidRPr="00F9310D">
        <w:rPr>
          <w:rFonts w:ascii="Times New Roman" w:hAnsi="Times New Roman" w:cs="Times New Roman"/>
          <w:kern w:val="0"/>
          <w:sz w:val="24"/>
          <w:szCs w:val="24"/>
        </w:rPr>
        <w:t>chức năng quan trọng như thu thập, lưu trữ dữ liệu phát sinh trong quá trình hoạt động</w:t>
      </w:r>
      <w:r w:rsidRPr="00F9310D">
        <w:rPr>
          <w:rFonts w:ascii="Times New Roman" w:hAnsi="Times New Roman" w:cs="Times New Roman"/>
          <w:kern w:val="0"/>
          <w:sz w:val="24"/>
          <w:szCs w:val="24"/>
        </w:rPr>
        <w:t xml:space="preserve"> </w:t>
      </w:r>
      <w:r w:rsidRPr="00F9310D">
        <w:rPr>
          <w:rFonts w:ascii="Times New Roman" w:hAnsi="Times New Roman" w:cs="Times New Roman"/>
          <w:kern w:val="0"/>
          <w:sz w:val="24"/>
          <w:szCs w:val="24"/>
        </w:rPr>
        <w:t>và các giao dịch nhằm giúp đơn vị có thể xem lại những sự kiện xảy ra, xử lý dữ liệu</w:t>
      </w:r>
      <w:r w:rsidRPr="00F9310D">
        <w:rPr>
          <w:rFonts w:ascii="Times New Roman" w:hAnsi="Times New Roman" w:cs="Times New Roman"/>
          <w:kern w:val="0"/>
          <w:sz w:val="24"/>
          <w:szCs w:val="24"/>
        </w:rPr>
        <w:t xml:space="preserve"> </w:t>
      </w:r>
      <w:r w:rsidRPr="00F9310D">
        <w:rPr>
          <w:rFonts w:ascii="Times New Roman" w:hAnsi="Times New Roman" w:cs="Times New Roman"/>
          <w:kern w:val="0"/>
          <w:sz w:val="24"/>
          <w:szCs w:val="24"/>
        </w:rPr>
        <w:t>thành thông tin hữu ích phục vụ cho việc ra quyết định, đồng thời cung cấp, kiểm soát</w:t>
      </w:r>
    </w:p>
    <w:p w14:paraId="5ACE1606" w14:textId="03FE17FA" w:rsidR="001D5103" w:rsidRPr="00F9310D" w:rsidRDefault="001D5103" w:rsidP="00F9310D">
      <w:pPr>
        <w:widowControl w:val="0"/>
        <w:spacing w:after="0" w:line="360" w:lineRule="auto"/>
        <w:jc w:val="both"/>
        <w:rPr>
          <w:rFonts w:ascii="Times New Roman" w:hAnsi="Times New Roman" w:cs="Times New Roman"/>
          <w:kern w:val="0"/>
          <w:sz w:val="24"/>
          <w:szCs w:val="24"/>
        </w:rPr>
      </w:pPr>
      <w:r w:rsidRPr="00F9310D">
        <w:rPr>
          <w:rFonts w:ascii="Times New Roman" w:hAnsi="Times New Roman" w:cs="Times New Roman"/>
          <w:kern w:val="0"/>
          <w:sz w:val="24"/>
          <w:szCs w:val="24"/>
        </w:rPr>
        <w:t xml:space="preserve"> </w:t>
      </w:r>
      <w:r w:rsidRPr="00F9310D">
        <w:rPr>
          <w:rFonts w:ascii="Times New Roman" w:hAnsi="Times New Roman" w:cs="Times New Roman"/>
          <w:kern w:val="0"/>
          <w:sz w:val="24"/>
          <w:szCs w:val="24"/>
        </w:rPr>
        <w:t>đầy đủ thông tin để bảo vệ tài sản của đơn vị, bao gồm cả dữ liệu của hệ thống thông</w:t>
      </w:r>
      <w:r w:rsidRPr="00F9310D">
        <w:rPr>
          <w:rFonts w:ascii="Times New Roman" w:hAnsi="Times New Roman" w:cs="Times New Roman"/>
          <w:kern w:val="0"/>
          <w:sz w:val="24"/>
          <w:szCs w:val="24"/>
        </w:rPr>
        <w:t xml:space="preserve"> </w:t>
      </w:r>
      <w:r w:rsidRPr="00F9310D">
        <w:rPr>
          <w:rFonts w:ascii="Times New Roman" w:hAnsi="Times New Roman" w:cs="Times New Roman"/>
          <w:kern w:val="0"/>
          <w:sz w:val="24"/>
          <w:szCs w:val="24"/>
        </w:rPr>
        <w:t>tin kế toán. Hệ thống thông tin kế toán được nhấn mạnh như một công cụ không thể</w:t>
      </w:r>
      <w:r w:rsidRPr="00F9310D">
        <w:rPr>
          <w:rFonts w:ascii="Times New Roman" w:hAnsi="Times New Roman" w:cs="Times New Roman"/>
          <w:kern w:val="0"/>
          <w:sz w:val="24"/>
          <w:szCs w:val="24"/>
        </w:rPr>
        <w:t xml:space="preserve"> </w:t>
      </w:r>
      <w:r w:rsidRPr="00F9310D">
        <w:rPr>
          <w:rFonts w:ascii="Times New Roman" w:hAnsi="Times New Roman" w:cs="Times New Roman"/>
          <w:kern w:val="0"/>
          <w:sz w:val="24"/>
          <w:szCs w:val="24"/>
        </w:rPr>
        <w:t>thiếu trong quá trình ra quyết định, lập kế hoạch chiến lược, cũng như giám sát tài</w:t>
      </w:r>
      <w:r w:rsidRPr="00F9310D">
        <w:rPr>
          <w:rFonts w:ascii="Times New Roman" w:hAnsi="Times New Roman" w:cs="Times New Roman"/>
          <w:kern w:val="0"/>
          <w:sz w:val="24"/>
          <w:szCs w:val="24"/>
        </w:rPr>
        <w:t xml:space="preserve"> </w:t>
      </w:r>
      <w:r w:rsidRPr="00F9310D">
        <w:rPr>
          <w:rFonts w:ascii="Times New Roman" w:hAnsi="Times New Roman" w:cs="Times New Roman"/>
          <w:kern w:val="0"/>
          <w:sz w:val="24"/>
          <w:szCs w:val="24"/>
        </w:rPr>
        <w:t>chính (Alrabei, 2014).</w:t>
      </w:r>
    </w:p>
    <w:p w14:paraId="4FC0D506" w14:textId="02755072" w:rsidR="001D5103" w:rsidRPr="00F9310D" w:rsidRDefault="001D5103" w:rsidP="00F9310D">
      <w:pPr>
        <w:widowControl w:val="0"/>
        <w:spacing w:after="0" w:line="360" w:lineRule="auto"/>
        <w:jc w:val="both"/>
        <w:rPr>
          <w:rFonts w:ascii="Times New Roman" w:hAnsi="Times New Roman" w:cs="Times New Roman"/>
          <w:kern w:val="0"/>
          <w:sz w:val="24"/>
          <w:szCs w:val="24"/>
        </w:rPr>
      </w:pPr>
      <w:r w:rsidRPr="00F9310D">
        <w:rPr>
          <w:rFonts w:ascii="Times New Roman" w:hAnsi="Times New Roman" w:cs="Times New Roman"/>
          <w:kern w:val="0"/>
          <w:sz w:val="24"/>
          <w:szCs w:val="24"/>
        </w:rPr>
        <w:tab/>
      </w:r>
      <w:r w:rsidRPr="00F9310D">
        <w:rPr>
          <w:rFonts w:ascii="Times New Roman" w:hAnsi="Times New Roman" w:cs="Times New Roman"/>
          <w:kern w:val="0"/>
          <w:sz w:val="24"/>
          <w:szCs w:val="24"/>
        </w:rPr>
        <w:t>Các thành phần thuộc hệ thống thông tin kế toán</w:t>
      </w:r>
      <w:r w:rsidRPr="00F9310D">
        <w:rPr>
          <w:rFonts w:ascii="Times New Roman" w:hAnsi="Times New Roman" w:cs="Times New Roman"/>
          <w:kern w:val="0"/>
          <w:sz w:val="24"/>
          <w:szCs w:val="24"/>
        </w:rPr>
        <w:t xml:space="preserve">. </w:t>
      </w:r>
      <w:r w:rsidRPr="00F9310D">
        <w:rPr>
          <w:rFonts w:ascii="Times New Roman" w:hAnsi="Times New Roman" w:cs="Times New Roman"/>
          <w:kern w:val="0"/>
          <w:sz w:val="24"/>
          <w:szCs w:val="24"/>
        </w:rPr>
        <w:t>HTTTKT là một hệ thống gồm nhiều yếu tố cấu thành có mối liên hệ rất chặt</w:t>
      </w:r>
      <w:r w:rsidRPr="00F9310D">
        <w:rPr>
          <w:rFonts w:ascii="Times New Roman" w:hAnsi="Times New Roman" w:cs="Times New Roman"/>
          <w:kern w:val="0"/>
          <w:sz w:val="24"/>
          <w:szCs w:val="24"/>
        </w:rPr>
        <w:t xml:space="preserve"> </w:t>
      </w:r>
      <w:r w:rsidRPr="00F9310D">
        <w:rPr>
          <w:rFonts w:ascii="Times New Roman" w:hAnsi="Times New Roman" w:cs="Times New Roman"/>
          <w:kern w:val="0"/>
          <w:sz w:val="24"/>
          <w:szCs w:val="24"/>
        </w:rPr>
        <w:t>chẽ, mật thiết nhưng cũng không kém phần phức tạp.</w:t>
      </w:r>
      <w:r w:rsidRPr="00F9310D">
        <w:rPr>
          <w:rFonts w:ascii="Times New Roman" w:hAnsi="Times New Roman" w:cs="Times New Roman"/>
          <w:kern w:val="0"/>
          <w:sz w:val="24"/>
          <w:szCs w:val="24"/>
        </w:rPr>
        <w:t xml:space="preserve"> T</w:t>
      </w:r>
      <w:r w:rsidRPr="00F9310D">
        <w:rPr>
          <w:rFonts w:ascii="Times New Roman" w:hAnsi="Times New Roman" w:cs="Times New Roman"/>
          <w:kern w:val="0"/>
          <w:sz w:val="24"/>
          <w:szCs w:val="24"/>
        </w:rPr>
        <w:t>heo cách tiếp cận các yếu tố cấu thành của O'Brien,</w:t>
      </w:r>
      <w:r w:rsidRPr="00F9310D">
        <w:rPr>
          <w:rFonts w:ascii="Times New Roman" w:hAnsi="Times New Roman" w:cs="Times New Roman"/>
          <w:kern w:val="0"/>
          <w:sz w:val="24"/>
          <w:szCs w:val="24"/>
        </w:rPr>
        <w:t xml:space="preserve"> </w:t>
      </w:r>
      <w:r w:rsidRPr="00F9310D">
        <w:rPr>
          <w:rFonts w:ascii="Times New Roman" w:hAnsi="Times New Roman" w:cs="Times New Roman"/>
          <w:kern w:val="0"/>
          <w:sz w:val="24"/>
          <w:szCs w:val="24"/>
        </w:rPr>
        <w:t>2005; Susanto, 2004; Romney và Steinbart (2012). Theo đó, HTTTKT bao gồm 6</w:t>
      </w:r>
      <w:r w:rsidRPr="00F9310D">
        <w:rPr>
          <w:rFonts w:ascii="Times New Roman" w:hAnsi="Times New Roman" w:cs="Times New Roman"/>
          <w:kern w:val="0"/>
          <w:sz w:val="24"/>
          <w:szCs w:val="24"/>
        </w:rPr>
        <w:t xml:space="preserve"> </w:t>
      </w:r>
      <w:r w:rsidRPr="00F9310D">
        <w:rPr>
          <w:rFonts w:ascii="Times New Roman" w:hAnsi="Times New Roman" w:cs="Times New Roman"/>
          <w:kern w:val="0"/>
          <w:sz w:val="24"/>
          <w:szCs w:val="24"/>
        </w:rPr>
        <w:t>thành phần chính sau đây: (1) nhân lực, (2) quy trình và hướng dẫn sử dụng, (3) dữ</w:t>
      </w:r>
      <w:r w:rsidRPr="00F9310D">
        <w:rPr>
          <w:rFonts w:ascii="Times New Roman" w:hAnsi="Times New Roman" w:cs="Times New Roman"/>
          <w:kern w:val="0"/>
          <w:sz w:val="24"/>
          <w:szCs w:val="24"/>
        </w:rPr>
        <w:t xml:space="preserve"> </w:t>
      </w:r>
      <w:r w:rsidRPr="00F9310D">
        <w:rPr>
          <w:rFonts w:ascii="Times New Roman" w:hAnsi="Times New Roman" w:cs="Times New Roman"/>
          <w:kern w:val="0"/>
          <w:sz w:val="24"/>
          <w:szCs w:val="24"/>
        </w:rPr>
        <w:t>liệu, (4) phần cứng, (5) phần mềm và (6) kiểm soát nội bộ.</w:t>
      </w:r>
      <w:r w:rsidRPr="00F9310D">
        <w:rPr>
          <w:rFonts w:ascii="Times New Roman" w:hAnsi="Times New Roman" w:cs="Times New Roman"/>
          <w:kern w:val="0"/>
          <w:sz w:val="24"/>
          <w:szCs w:val="24"/>
        </w:rPr>
        <w:t xml:space="preserve"> </w:t>
      </w:r>
      <w:r w:rsidRPr="00F9310D">
        <w:rPr>
          <w:rFonts w:ascii="Times New Roman" w:hAnsi="Times New Roman" w:cs="Times New Roman"/>
          <w:kern w:val="0"/>
          <w:sz w:val="24"/>
          <w:szCs w:val="24"/>
        </w:rPr>
        <w:t>James và George (2010) khẳng định rằng các thành phần có mối quan hệ hỗ trợ</w:t>
      </w:r>
      <w:r w:rsidRPr="00F9310D">
        <w:rPr>
          <w:rFonts w:ascii="Times New Roman" w:hAnsi="Times New Roman" w:cs="Times New Roman"/>
          <w:kern w:val="0"/>
          <w:sz w:val="24"/>
          <w:szCs w:val="24"/>
        </w:rPr>
        <w:t xml:space="preserve"> </w:t>
      </w:r>
      <w:r w:rsidRPr="00F9310D">
        <w:rPr>
          <w:rFonts w:ascii="Times New Roman" w:hAnsi="Times New Roman" w:cs="Times New Roman"/>
          <w:kern w:val="0"/>
          <w:sz w:val="24"/>
          <w:szCs w:val="24"/>
        </w:rPr>
        <w:t>lẫn nhau để đạt được một mục tiêu chung thông qua một quá trình chuyển đổi từ đầu</w:t>
      </w:r>
      <w:r w:rsidRPr="00F9310D">
        <w:rPr>
          <w:rFonts w:ascii="Times New Roman" w:hAnsi="Times New Roman" w:cs="Times New Roman"/>
          <w:kern w:val="0"/>
          <w:sz w:val="24"/>
          <w:szCs w:val="24"/>
        </w:rPr>
        <w:t xml:space="preserve"> </w:t>
      </w:r>
      <w:r w:rsidRPr="00F9310D">
        <w:rPr>
          <w:rFonts w:ascii="Times New Roman" w:hAnsi="Times New Roman" w:cs="Times New Roman"/>
          <w:kern w:val="0"/>
          <w:sz w:val="24"/>
          <w:szCs w:val="24"/>
        </w:rPr>
        <w:t>vào đến đầu ra. Do đó, dưới góc độ đánh giá của tác giả, cách tiếp cận này sẽ cung cấp</w:t>
      </w:r>
      <w:r w:rsidRPr="00F9310D">
        <w:rPr>
          <w:rFonts w:ascii="Times New Roman" w:hAnsi="Times New Roman" w:cs="Times New Roman"/>
          <w:kern w:val="0"/>
          <w:sz w:val="24"/>
          <w:szCs w:val="24"/>
        </w:rPr>
        <w:t xml:space="preserve"> </w:t>
      </w:r>
      <w:r w:rsidRPr="00F9310D">
        <w:rPr>
          <w:rFonts w:ascii="Times New Roman" w:hAnsi="Times New Roman" w:cs="Times New Roman"/>
          <w:kern w:val="0"/>
          <w:sz w:val="24"/>
          <w:szCs w:val="24"/>
        </w:rPr>
        <w:t>một cách nhìn tương đối toàn diện, giúp cho việc phân tích và thiết kế HTTTKT tại</w:t>
      </w:r>
      <w:r w:rsidRPr="00F9310D">
        <w:rPr>
          <w:rFonts w:ascii="Times New Roman" w:hAnsi="Times New Roman" w:cs="Times New Roman"/>
          <w:kern w:val="0"/>
          <w:sz w:val="24"/>
          <w:szCs w:val="24"/>
        </w:rPr>
        <w:t xml:space="preserve"> </w:t>
      </w:r>
      <w:r w:rsidRPr="00F9310D">
        <w:rPr>
          <w:rFonts w:ascii="Times New Roman" w:hAnsi="Times New Roman" w:cs="Times New Roman"/>
          <w:kern w:val="0"/>
          <w:sz w:val="24"/>
          <w:szCs w:val="24"/>
        </w:rPr>
        <w:t>các DN trong điều kiện hiện na</w:t>
      </w:r>
      <w:r w:rsidR="00F9310D" w:rsidRPr="00F9310D">
        <w:rPr>
          <w:rFonts w:ascii="Times New Roman" w:hAnsi="Times New Roman" w:cs="Times New Roman"/>
          <w:kern w:val="0"/>
          <w:sz w:val="24"/>
          <w:szCs w:val="24"/>
        </w:rPr>
        <w:t>y.</w:t>
      </w:r>
    </w:p>
    <w:p w14:paraId="79A6B21A" w14:textId="05F2E9C7" w:rsidR="00794E6F" w:rsidRPr="00F9310D" w:rsidRDefault="00794E6F" w:rsidP="00F9310D">
      <w:pPr>
        <w:widowControl w:val="0"/>
        <w:spacing w:after="0" w:line="360" w:lineRule="auto"/>
        <w:jc w:val="both"/>
        <w:rPr>
          <w:rFonts w:ascii="Times New Roman" w:hAnsi="Times New Roman" w:cs="Times New Roman"/>
          <w:b/>
          <w:bCs/>
          <w:sz w:val="24"/>
          <w:szCs w:val="24"/>
        </w:rPr>
      </w:pPr>
      <w:r w:rsidRPr="00F9310D">
        <w:rPr>
          <w:rFonts w:ascii="Times New Roman" w:hAnsi="Times New Roman" w:cs="Times New Roman"/>
          <w:b/>
          <w:bCs/>
          <w:sz w:val="24"/>
          <w:szCs w:val="24"/>
        </w:rPr>
        <w:t xml:space="preserve">2. </w:t>
      </w:r>
      <w:r w:rsidR="001D5103" w:rsidRPr="00F9310D">
        <w:rPr>
          <w:rFonts w:ascii="Times New Roman" w:hAnsi="Times New Roman" w:cs="Times New Roman"/>
          <w:b/>
          <w:bCs/>
          <w:sz w:val="24"/>
          <w:szCs w:val="24"/>
        </w:rPr>
        <w:t>Hiệu quả hoạt động</w:t>
      </w:r>
    </w:p>
    <w:p w14:paraId="0CB5C475" w14:textId="523B04A6" w:rsidR="001D5103" w:rsidRPr="00F9310D" w:rsidRDefault="00F9310D" w:rsidP="00F9310D">
      <w:pPr>
        <w:widowControl w:val="0"/>
        <w:spacing w:after="0" w:line="360" w:lineRule="auto"/>
        <w:jc w:val="both"/>
        <w:rPr>
          <w:rFonts w:ascii="Times New Roman" w:hAnsi="Times New Roman" w:cs="Times New Roman"/>
          <w:sz w:val="24"/>
          <w:szCs w:val="24"/>
        </w:rPr>
      </w:pPr>
      <w:r w:rsidRPr="00F9310D">
        <w:rPr>
          <w:rFonts w:ascii="Times New Roman" w:hAnsi="Times New Roman" w:cs="Times New Roman"/>
          <w:sz w:val="24"/>
          <w:szCs w:val="24"/>
        </w:rPr>
        <w:tab/>
      </w:r>
      <w:r w:rsidRPr="00F9310D">
        <w:rPr>
          <w:rFonts w:ascii="Times New Roman" w:hAnsi="Times New Roman" w:cs="Times New Roman"/>
          <w:sz w:val="24"/>
          <w:szCs w:val="24"/>
        </w:rPr>
        <w:t>Hiệu quả hoạt động (firm/organization performance) là mục tiêu mà mọi DN</w:t>
      </w:r>
      <w:r w:rsidRPr="00F9310D">
        <w:rPr>
          <w:rFonts w:ascii="Times New Roman" w:hAnsi="Times New Roman" w:cs="Times New Roman"/>
          <w:sz w:val="24"/>
          <w:szCs w:val="24"/>
        </w:rPr>
        <w:t xml:space="preserve"> </w:t>
      </w:r>
      <w:r w:rsidRPr="00F9310D">
        <w:rPr>
          <w:rFonts w:ascii="Times New Roman" w:hAnsi="Times New Roman" w:cs="Times New Roman"/>
          <w:sz w:val="24"/>
          <w:szCs w:val="24"/>
        </w:rPr>
        <w:t>đều mong muốn đạt được trong quá trình kinh doanh. Đây cũng là phạm trù quan trọng</w:t>
      </w:r>
      <w:r w:rsidRPr="00F9310D">
        <w:rPr>
          <w:rFonts w:ascii="Times New Roman" w:hAnsi="Times New Roman" w:cs="Times New Roman"/>
          <w:sz w:val="24"/>
          <w:szCs w:val="24"/>
        </w:rPr>
        <w:t xml:space="preserve"> </w:t>
      </w:r>
      <w:r w:rsidRPr="00F9310D">
        <w:rPr>
          <w:rFonts w:ascii="Times New Roman" w:hAnsi="Times New Roman" w:cs="Times New Roman"/>
          <w:sz w:val="24"/>
          <w:szCs w:val="24"/>
        </w:rPr>
        <w:t>được rất nhiều nghiên cứu về lĩnh vực quản lý quan tâm khai thác. Biết được các yếu</w:t>
      </w:r>
      <w:r w:rsidRPr="00F9310D">
        <w:rPr>
          <w:rFonts w:ascii="Times New Roman" w:hAnsi="Times New Roman" w:cs="Times New Roman"/>
          <w:sz w:val="24"/>
          <w:szCs w:val="24"/>
        </w:rPr>
        <w:t xml:space="preserve"> </w:t>
      </w:r>
      <w:r w:rsidRPr="00F9310D">
        <w:rPr>
          <w:rFonts w:ascii="Times New Roman" w:hAnsi="Times New Roman" w:cs="Times New Roman"/>
          <w:sz w:val="24"/>
          <w:szCs w:val="24"/>
        </w:rPr>
        <w:t>tố ảnh hưởng đến hiệu quả là rất quan trọng, bởi qua đó cho phép các nhà quản trị xác</w:t>
      </w:r>
      <w:r w:rsidRPr="00F9310D">
        <w:rPr>
          <w:rFonts w:ascii="Times New Roman" w:hAnsi="Times New Roman" w:cs="Times New Roman"/>
          <w:sz w:val="24"/>
          <w:szCs w:val="24"/>
        </w:rPr>
        <w:t xml:space="preserve"> </w:t>
      </w:r>
      <w:r w:rsidRPr="00F9310D">
        <w:rPr>
          <w:rFonts w:ascii="Times New Roman" w:hAnsi="Times New Roman" w:cs="Times New Roman"/>
          <w:sz w:val="24"/>
          <w:szCs w:val="24"/>
        </w:rPr>
        <w:t>định yếu tố nào cần giải quyết để cải thiện hiệu quả hoạt động cho DN. Có thể nói,</w:t>
      </w:r>
      <w:r w:rsidRPr="00F9310D">
        <w:rPr>
          <w:rFonts w:ascii="Times New Roman" w:hAnsi="Times New Roman" w:cs="Times New Roman"/>
          <w:sz w:val="24"/>
          <w:szCs w:val="24"/>
        </w:rPr>
        <w:t xml:space="preserve"> </w:t>
      </w:r>
      <w:r w:rsidRPr="00F9310D">
        <w:rPr>
          <w:rFonts w:ascii="Times New Roman" w:hAnsi="Times New Roman" w:cs="Times New Roman"/>
          <w:sz w:val="24"/>
          <w:szCs w:val="24"/>
        </w:rPr>
        <w:t>hiệu quả hoạt động</w:t>
      </w:r>
      <w:r w:rsidRPr="00F9310D">
        <w:rPr>
          <w:rFonts w:ascii="Times New Roman" w:hAnsi="Times New Roman" w:cs="Times New Roman"/>
          <w:sz w:val="24"/>
          <w:szCs w:val="24"/>
        </w:rPr>
        <w:t xml:space="preserve"> (HQHĐ)</w:t>
      </w:r>
      <w:r w:rsidRPr="00F9310D">
        <w:rPr>
          <w:rFonts w:ascii="Times New Roman" w:hAnsi="Times New Roman" w:cs="Times New Roman"/>
          <w:sz w:val="24"/>
          <w:szCs w:val="24"/>
        </w:rPr>
        <w:t xml:space="preserve"> của DN là một khái niệm đa chiều (Kaplan và Norton, 1992;</w:t>
      </w:r>
      <w:r w:rsidRPr="00F9310D">
        <w:rPr>
          <w:rFonts w:ascii="Times New Roman" w:hAnsi="Times New Roman" w:cs="Times New Roman"/>
          <w:sz w:val="24"/>
          <w:szCs w:val="24"/>
        </w:rPr>
        <w:t xml:space="preserve"> </w:t>
      </w:r>
      <w:r w:rsidRPr="00F9310D">
        <w:rPr>
          <w:rFonts w:ascii="Times New Roman" w:hAnsi="Times New Roman" w:cs="Times New Roman"/>
          <w:sz w:val="24"/>
          <w:szCs w:val="24"/>
        </w:rPr>
        <w:t>Ondoro, 2015). Tùy theo bối cảnh hoạt động, yếu tố thời gian cũng như mục tiêu nghiên</w:t>
      </w:r>
      <w:r w:rsidRPr="00F9310D">
        <w:rPr>
          <w:rFonts w:ascii="Times New Roman" w:hAnsi="Times New Roman" w:cs="Times New Roman"/>
          <w:sz w:val="24"/>
          <w:szCs w:val="24"/>
        </w:rPr>
        <w:t xml:space="preserve"> </w:t>
      </w:r>
      <w:r w:rsidRPr="00F9310D">
        <w:rPr>
          <w:rFonts w:ascii="Times New Roman" w:hAnsi="Times New Roman" w:cs="Times New Roman"/>
          <w:sz w:val="24"/>
          <w:szCs w:val="24"/>
        </w:rPr>
        <w:t xml:space="preserve">cứu mà cách tiếp cận thuật ngữ hiệu quả hoạt động cũng khác nhau. Ở cấp độ </w:t>
      </w:r>
      <w:r w:rsidRPr="00F9310D">
        <w:rPr>
          <w:rFonts w:ascii="Times New Roman" w:hAnsi="Times New Roman" w:cs="Times New Roman"/>
          <w:sz w:val="24"/>
          <w:szCs w:val="24"/>
        </w:rPr>
        <w:lastRenderedPageBreak/>
        <w:t>doanh</w:t>
      </w:r>
      <w:r w:rsidRPr="00F9310D">
        <w:rPr>
          <w:rFonts w:ascii="Times New Roman" w:hAnsi="Times New Roman" w:cs="Times New Roman"/>
          <w:sz w:val="24"/>
          <w:szCs w:val="24"/>
        </w:rPr>
        <w:t xml:space="preserve"> </w:t>
      </w:r>
      <w:r w:rsidRPr="00F9310D">
        <w:rPr>
          <w:rFonts w:ascii="Times New Roman" w:hAnsi="Times New Roman" w:cs="Times New Roman"/>
          <w:sz w:val="24"/>
          <w:szCs w:val="24"/>
        </w:rPr>
        <w:t>nghiệp, phần lớn các nhà kinh tế đều cho rằng hiệu quả hoạt động phải gắn với mục tiêu</w:t>
      </w:r>
      <w:r w:rsidRPr="00F9310D">
        <w:rPr>
          <w:rFonts w:ascii="Times New Roman" w:hAnsi="Times New Roman" w:cs="Times New Roman"/>
          <w:sz w:val="24"/>
          <w:szCs w:val="24"/>
        </w:rPr>
        <w:t xml:space="preserve"> </w:t>
      </w:r>
      <w:r w:rsidRPr="00F9310D">
        <w:rPr>
          <w:rFonts w:ascii="Times New Roman" w:hAnsi="Times New Roman" w:cs="Times New Roman"/>
          <w:sz w:val="24"/>
          <w:szCs w:val="24"/>
        </w:rPr>
        <w:t>kinh tế cụ thể.</w:t>
      </w:r>
    </w:p>
    <w:p w14:paraId="43113F6D" w14:textId="3D2E3304" w:rsidR="00F9310D" w:rsidRPr="00F9310D" w:rsidRDefault="00F9310D" w:rsidP="00F9310D">
      <w:pPr>
        <w:widowControl w:val="0"/>
        <w:spacing w:after="0" w:line="360" w:lineRule="auto"/>
        <w:jc w:val="both"/>
        <w:rPr>
          <w:rFonts w:ascii="Times New Roman" w:hAnsi="Times New Roman" w:cs="Times New Roman"/>
          <w:sz w:val="24"/>
          <w:szCs w:val="24"/>
        </w:rPr>
      </w:pPr>
      <w:r w:rsidRPr="00F9310D">
        <w:rPr>
          <w:rFonts w:ascii="Times New Roman" w:hAnsi="Times New Roman" w:cs="Times New Roman"/>
          <w:sz w:val="24"/>
          <w:szCs w:val="24"/>
        </w:rPr>
        <w:tab/>
      </w:r>
      <w:r w:rsidRPr="00F9310D">
        <w:rPr>
          <w:rFonts w:ascii="Times New Roman" w:hAnsi="Times New Roman" w:cs="Times New Roman"/>
          <w:sz w:val="24"/>
          <w:szCs w:val="24"/>
        </w:rPr>
        <w:t>Richard và cộng sự (2009) khẳng định rằng hiệu quả phản ảnh cho trình độ sử</w:t>
      </w:r>
      <w:r w:rsidRPr="00F9310D">
        <w:rPr>
          <w:rFonts w:ascii="Times New Roman" w:hAnsi="Times New Roman" w:cs="Times New Roman"/>
          <w:sz w:val="24"/>
          <w:szCs w:val="24"/>
        </w:rPr>
        <w:t xml:space="preserve"> </w:t>
      </w:r>
      <w:r w:rsidRPr="00F9310D">
        <w:rPr>
          <w:rFonts w:ascii="Times New Roman" w:hAnsi="Times New Roman" w:cs="Times New Roman"/>
          <w:sz w:val="24"/>
          <w:szCs w:val="24"/>
        </w:rPr>
        <w:t>dụng các yếu tố thuộc về nguồn lực sẵn có của một DN. Đây là quá trình chuyển đổi</w:t>
      </w:r>
      <w:r w:rsidRPr="00F9310D">
        <w:rPr>
          <w:rFonts w:ascii="Times New Roman" w:hAnsi="Times New Roman" w:cs="Times New Roman"/>
          <w:sz w:val="24"/>
          <w:szCs w:val="24"/>
        </w:rPr>
        <w:t xml:space="preserve"> </w:t>
      </w:r>
      <w:r w:rsidRPr="00F9310D">
        <w:rPr>
          <w:rFonts w:ascii="Times New Roman" w:hAnsi="Times New Roman" w:cs="Times New Roman"/>
          <w:sz w:val="24"/>
          <w:szCs w:val="24"/>
        </w:rPr>
        <w:t>các yếu tố đầu vào của DN thành yếu tố đầu ra. Hiệu quả hoạt động của DN là chỉ</w:t>
      </w:r>
      <w:r w:rsidRPr="00F9310D">
        <w:rPr>
          <w:rFonts w:ascii="Times New Roman" w:hAnsi="Times New Roman" w:cs="Times New Roman"/>
          <w:sz w:val="24"/>
          <w:szCs w:val="24"/>
        </w:rPr>
        <w:t xml:space="preserve"> </w:t>
      </w:r>
      <w:r w:rsidRPr="00F9310D">
        <w:rPr>
          <w:rFonts w:ascii="Times New Roman" w:hAnsi="Times New Roman" w:cs="Times New Roman"/>
          <w:sz w:val="24"/>
          <w:szCs w:val="24"/>
        </w:rPr>
        <w:t>tiêu phản ánh là mức độ đạt được kết quả của DN trong một khoảng thời gian nhất</w:t>
      </w:r>
      <w:r w:rsidRPr="00F9310D">
        <w:rPr>
          <w:rFonts w:ascii="Times New Roman" w:hAnsi="Times New Roman" w:cs="Times New Roman"/>
          <w:sz w:val="24"/>
          <w:szCs w:val="24"/>
        </w:rPr>
        <w:t xml:space="preserve"> </w:t>
      </w:r>
      <w:r w:rsidRPr="00F9310D">
        <w:rPr>
          <w:rFonts w:ascii="Times New Roman" w:hAnsi="Times New Roman" w:cs="Times New Roman"/>
          <w:sz w:val="24"/>
          <w:szCs w:val="24"/>
        </w:rPr>
        <w:t>định. Tuy nhiên, cũng có ý kiến cho rằng, hiệu quả hoạt động là chỉ tiêu phản án</w:t>
      </w:r>
      <w:r w:rsidRPr="00F9310D">
        <w:rPr>
          <w:rFonts w:ascii="Times New Roman" w:hAnsi="Times New Roman" w:cs="Times New Roman"/>
          <w:sz w:val="24"/>
          <w:szCs w:val="24"/>
        </w:rPr>
        <w:t xml:space="preserve"> </w:t>
      </w:r>
      <w:r w:rsidRPr="00F9310D">
        <w:rPr>
          <w:rFonts w:ascii="Times New Roman" w:hAnsi="Times New Roman" w:cs="Times New Roman"/>
          <w:sz w:val="24"/>
          <w:szCs w:val="24"/>
        </w:rPr>
        <w:t>quá trình đạt được mức độ về các chỉ tiêu kinh doanh của DN so với các đối thủ</w:t>
      </w:r>
      <w:r w:rsidRPr="00F9310D">
        <w:rPr>
          <w:rFonts w:ascii="Times New Roman" w:hAnsi="Times New Roman" w:cs="Times New Roman"/>
          <w:sz w:val="24"/>
          <w:szCs w:val="24"/>
        </w:rPr>
        <w:t xml:space="preserve"> </w:t>
      </w:r>
      <w:r w:rsidRPr="00F9310D">
        <w:rPr>
          <w:rFonts w:ascii="Times New Roman" w:hAnsi="Times New Roman" w:cs="Times New Roman"/>
          <w:sz w:val="24"/>
          <w:szCs w:val="24"/>
        </w:rPr>
        <w:t>trong cùng lĩnh vực kinh doanh (Gilley và Rasheed, 2000; Gilley và cộng sự, 2004;</w:t>
      </w:r>
      <w:r w:rsidRPr="00F9310D">
        <w:rPr>
          <w:rFonts w:ascii="Times New Roman" w:hAnsi="Times New Roman" w:cs="Times New Roman"/>
          <w:sz w:val="24"/>
          <w:szCs w:val="24"/>
        </w:rPr>
        <w:t xml:space="preserve"> </w:t>
      </w:r>
      <w:r w:rsidRPr="00F9310D">
        <w:rPr>
          <w:rFonts w:ascii="Times New Roman" w:hAnsi="Times New Roman" w:cs="Times New Roman"/>
          <w:sz w:val="24"/>
          <w:szCs w:val="24"/>
        </w:rPr>
        <w:t>Kroes và Ghosh, 2010).</w:t>
      </w:r>
      <w:r w:rsidRPr="00F9310D">
        <w:rPr>
          <w:rFonts w:ascii="Times New Roman" w:hAnsi="Times New Roman" w:cs="Times New Roman"/>
          <w:sz w:val="24"/>
          <w:szCs w:val="24"/>
        </w:rPr>
        <w:t xml:space="preserve"> </w:t>
      </w:r>
    </w:p>
    <w:p w14:paraId="1DA3FBD2" w14:textId="65E2B6D3" w:rsidR="00F9310D" w:rsidRPr="00F9310D" w:rsidRDefault="00F9310D" w:rsidP="00F9310D">
      <w:pPr>
        <w:widowControl w:val="0"/>
        <w:spacing w:after="0" w:line="360" w:lineRule="auto"/>
        <w:jc w:val="both"/>
        <w:rPr>
          <w:rFonts w:ascii="Times New Roman" w:hAnsi="Times New Roman" w:cs="Times New Roman"/>
          <w:sz w:val="24"/>
          <w:szCs w:val="24"/>
        </w:rPr>
      </w:pPr>
      <w:r w:rsidRPr="00F9310D">
        <w:rPr>
          <w:rFonts w:ascii="Times New Roman" w:hAnsi="Times New Roman" w:cs="Times New Roman"/>
          <w:sz w:val="24"/>
          <w:szCs w:val="24"/>
        </w:rPr>
        <w:tab/>
      </w:r>
      <w:r w:rsidRPr="00F9310D">
        <w:rPr>
          <w:rFonts w:ascii="Times New Roman" w:hAnsi="Times New Roman" w:cs="Times New Roman"/>
          <w:sz w:val="24"/>
          <w:szCs w:val="24"/>
        </w:rPr>
        <w:t>Đánh giá HQHĐ được xem là thành phần quan trọng trong quá trình ra quyết</w:t>
      </w:r>
      <w:r w:rsidRPr="00F9310D">
        <w:rPr>
          <w:rFonts w:ascii="Times New Roman" w:hAnsi="Times New Roman" w:cs="Times New Roman"/>
          <w:sz w:val="24"/>
          <w:szCs w:val="24"/>
        </w:rPr>
        <w:t xml:space="preserve"> </w:t>
      </w:r>
      <w:r w:rsidRPr="00F9310D">
        <w:rPr>
          <w:rFonts w:ascii="Times New Roman" w:hAnsi="Times New Roman" w:cs="Times New Roman"/>
          <w:sz w:val="24"/>
          <w:szCs w:val="24"/>
        </w:rPr>
        <w:t>định của các doanh nghiệp. Đánh giá HQHĐ cung cấp thông tin cho nhà quản lý</w:t>
      </w:r>
      <w:r w:rsidRPr="00F9310D">
        <w:rPr>
          <w:rFonts w:ascii="Times New Roman" w:hAnsi="Times New Roman" w:cs="Times New Roman"/>
          <w:sz w:val="24"/>
          <w:szCs w:val="24"/>
        </w:rPr>
        <w:t xml:space="preserve"> </w:t>
      </w:r>
      <w:r w:rsidRPr="00F9310D">
        <w:rPr>
          <w:rFonts w:ascii="Times New Roman" w:hAnsi="Times New Roman" w:cs="Times New Roman"/>
          <w:sz w:val="24"/>
          <w:szCs w:val="24"/>
        </w:rPr>
        <w:t>doanh nghiệp để đảm bảo các</w:t>
      </w:r>
      <w:r w:rsidRPr="00F9310D">
        <w:rPr>
          <w:rFonts w:ascii="Times New Roman" w:hAnsi="Times New Roman" w:cs="Times New Roman"/>
          <w:sz w:val="24"/>
          <w:szCs w:val="24"/>
        </w:rPr>
        <w:t xml:space="preserve"> </w:t>
      </w:r>
      <w:r w:rsidRPr="00F9310D">
        <w:rPr>
          <w:rFonts w:ascii="Times New Roman" w:hAnsi="Times New Roman" w:cs="Times New Roman"/>
          <w:sz w:val="24"/>
          <w:szCs w:val="24"/>
        </w:rPr>
        <w:t>quyết định đưa lại kết quả tốt nhất có thể, có tính đến</w:t>
      </w:r>
      <w:r w:rsidRPr="00F9310D">
        <w:rPr>
          <w:rFonts w:ascii="Times New Roman" w:hAnsi="Times New Roman" w:cs="Times New Roman"/>
          <w:sz w:val="24"/>
          <w:szCs w:val="24"/>
        </w:rPr>
        <w:t xml:space="preserve"> </w:t>
      </w:r>
      <w:r w:rsidRPr="00F9310D">
        <w:rPr>
          <w:rFonts w:ascii="Times New Roman" w:hAnsi="Times New Roman" w:cs="Times New Roman"/>
          <w:sz w:val="24"/>
          <w:szCs w:val="24"/>
        </w:rPr>
        <w:t>đặc điểm kinh doanh của doanh nghiệp.</w:t>
      </w:r>
      <w:r w:rsidRPr="00F9310D">
        <w:rPr>
          <w:rFonts w:ascii="Times New Roman" w:hAnsi="Times New Roman" w:cs="Times New Roman"/>
          <w:sz w:val="24"/>
          <w:szCs w:val="24"/>
        </w:rPr>
        <w:t xml:space="preserve"> </w:t>
      </w:r>
      <w:r w:rsidRPr="00F9310D">
        <w:rPr>
          <w:rFonts w:ascii="Times New Roman" w:hAnsi="Times New Roman" w:cs="Times New Roman"/>
          <w:sz w:val="24"/>
          <w:szCs w:val="24"/>
        </w:rPr>
        <w:t>Đo lường hiệu quả hoạt động trên khía cạnh tài chính vẫn luôn là cách thức đo</w:t>
      </w:r>
      <w:r w:rsidRPr="00F9310D">
        <w:rPr>
          <w:rFonts w:ascii="Times New Roman" w:hAnsi="Times New Roman" w:cs="Times New Roman"/>
          <w:sz w:val="24"/>
          <w:szCs w:val="24"/>
        </w:rPr>
        <w:t xml:space="preserve"> </w:t>
      </w:r>
      <w:r w:rsidRPr="00F9310D">
        <w:rPr>
          <w:rFonts w:ascii="Times New Roman" w:hAnsi="Times New Roman" w:cs="Times New Roman"/>
          <w:sz w:val="24"/>
          <w:szCs w:val="24"/>
        </w:rPr>
        <w:t>lường phổ biến nhất trong những nghiên cứu về quản trị doanh nghiệp nói chung và kế</w:t>
      </w:r>
      <w:r w:rsidRPr="00F9310D">
        <w:rPr>
          <w:rFonts w:ascii="Times New Roman" w:hAnsi="Times New Roman" w:cs="Times New Roman"/>
          <w:sz w:val="24"/>
          <w:szCs w:val="24"/>
        </w:rPr>
        <w:t xml:space="preserve"> </w:t>
      </w:r>
      <w:r w:rsidRPr="00F9310D">
        <w:rPr>
          <w:rFonts w:ascii="Times New Roman" w:hAnsi="Times New Roman" w:cs="Times New Roman"/>
          <w:sz w:val="24"/>
          <w:szCs w:val="24"/>
        </w:rPr>
        <w:t>toán nói riêng (Hudson, 2001). Một số nhà nghiên cứu như Hopwood (1972), Kaplan</w:t>
      </w:r>
      <w:r w:rsidRPr="00F9310D">
        <w:rPr>
          <w:rFonts w:ascii="Times New Roman" w:hAnsi="Times New Roman" w:cs="Times New Roman"/>
          <w:sz w:val="24"/>
          <w:szCs w:val="24"/>
        </w:rPr>
        <w:t xml:space="preserve"> </w:t>
      </w:r>
      <w:r w:rsidRPr="00F9310D">
        <w:rPr>
          <w:rFonts w:ascii="Times New Roman" w:hAnsi="Times New Roman" w:cs="Times New Roman"/>
          <w:sz w:val="24"/>
          <w:szCs w:val="24"/>
        </w:rPr>
        <w:t>và Atkinson (1998), Lau và Sholihin (2005) đã chỉ ra rằng việc có nhiều nghiên cứu sử</w:t>
      </w:r>
      <w:r w:rsidRPr="00F9310D">
        <w:rPr>
          <w:rFonts w:ascii="Times New Roman" w:hAnsi="Times New Roman" w:cs="Times New Roman"/>
          <w:sz w:val="24"/>
          <w:szCs w:val="24"/>
        </w:rPr>
        <w:t xml:space="preserve"> </w:t>
      </w:r>
      <w:r w:rsidRPr="00F9310D">
        <w:rPr>
          <w:rFonts w:ascii="Times New Roman" w:hAnsi="Times New Roman" w:cs="Times New Roman"/>
          <w:sz w:val="24"/>
          <w:szCs w:val="24"/>
        </w:rPr>
        <w:t>dụng hiệu quả tài chính để phản ánh tình hình hoạt động của doanh nghiệp xuất phát từ</w:t>
      </w:r>
      <w:r w:rsidRPr="00F9310D">
        <w:rPr>
          <w:rFonts w:ascii="Times New Roman" w:hAnsi="Times New Roman" w:cs="Times New Roman"/>
          <w:sz w:val="24"/>
          <w:szCs w:val="24"/>
        </w:rPr>
        <w:t xml:space="preserve"> </w:t>
      </w:r>
      <w:r w:rsidRPr="00F9310D">
        <w:rPr>
          <w:rFonts w:ascii="Times New Roman" w:hAnsi="Times New Roman" w:cs="Times New Roman"/>
          <w:sz w:val="24"/>
          <w:szCs w:val="24"/>
        </w:rPr>
        <w:t>những ưu điểm nhất định đó là tính khách quan và tính thuận tiện. Trên thực tế những</w:t>
      </w:r>
      <w:r w:rsidRPr="00F9310D">
        <w:rPr>
          <w:rFonts w:ascii="Times New Roman" w:hAnsi="Times New Roman" w:cs="Times New Roman"/>
          <w:sz w:val="24"/>
          <w:szCs w:val="24"/>
        </w:rPr>
        <w:t xml:space="preserve"> </w:t>
      </w:r>
      <w:r w:rsidRPr="00F9310D">
        <w:rPr>
          <w:rFonts w:ascii="Times New Roman" w:hAnsi="Times New Roman" w:cs="Times New Roman"/>
          <w:sz w:val="24"/>
          <w:szCs w:val="24"/>
        </w:rPr>
        <w:t>ưu điếm này xuất phát từ việc chỉ số tài chính luôn được cung cấp từ những ghi chép</w:t>
      </w:r>
      <w:r w:rsidRPr="00F9310D">
        <w:rPr>
          <w:rFonts w:ascii="Times New Roman" w:hAnsi="Times New Roman" w:cs="Times New Roman"/>
          <w:sz w:val="24"/>
          <w:szCs w:val="24"/>
        </w:rPr>
        <w:t xml:space="preserve"> </w:t>
      </w:r>
      <w:r w:rsidRPr="00F9310D">
        <w:rPr>
          <w:rFonts w:ascii="Times New Roman" w:hAnsi="Times New Roman" w:cs="Times New Roman"/>
          <w:sz w:val="24"/>
          <w:szCs w:val="24"/>
        </w:rPr>
        <w:t>của kế toán và chúng luôn được tuân thủ theo các nguyên tắc nhằm đảm bảo tính</w:t>
      </w:r>
      <w:r w:rsidRPr="00F9310D">
        <w:rPr>
          <w:rFonts w:ascii="Times New Roman" w:hAnsi="Times New Roman" w:cs="Times New Roman"/>
          <w:sz w:val="24"/>
          <w:szCs w:val="24"/>
        </w:rPr>
        <w:t xml:space="preserve"> </w:t>
      </w:r>
      <w:r w:rsidRPr="00F9310D">
        <w:rPr>
          <w:rFonts w:ascii="Times New Roman" w:hAnsi="Times New Roman" w:cs="Times New Roman"/>
          <w:sz w:val="24"/>
          <w:szCs w:val="24"/>
        </w:rPr>
        <w:t>khách quan, hợp lý và hợp lệ.</w:t>
      </w:r>
    </w:p>
    <w:p w14:paraId="30A9C5A2" w14:textId="29E95F13" w:rsidR="00794E6F" w:rsidRPr="00F9310D" w:rsidRDefault="00794E6F" w:rsidP="00F9310D">
      <w:pPr>
        <w:widowControl w:val="0"/>
        <w:spacing w:after="0" w:line="360" w:lineRule="auto"/>
        <w:jc w:val="both"/>
        <w:rPr>
          <w:rFonts w:ascii="Times New Roman" w:hAnsi="Times New Roman" w:cs="Times New Roman"/>
          <w:b/>
          <w:bCs/>
          <w:sz w:val="24"/>
          <w:szCs w:val="24"/>
        </w:rPr>
      </w:pPr>
      <w:r w:rsidRPr="00F9310D">
        <w:rPr>
          <w:rFonts w:ascii="Times New Roman" w:hAnsi="Times New Roman" w:cs="Times New Roman"/>
          <w:b/>
          <w:bCs/>
          <w:sz w:val="24"/>
          <w:szCs w:val="24"/>
        </w:rPr>
        <w:t xml:space="preserve">3. </w:t>
      </w:r>
      <w:r w:rsidR="001D5103" w:rsidRPr="00F9310D">
        <w:rPr>
          <w:rFonts w:ascii="Times New Roman" w:hAnsi="Times New Roman" w:cs="Times New Roman"/>
          <w:b/>
          <w:bCs/>
          <w:sz w:val="24"/>
          <w:szCs w:val="24"/>
        </w:rPr>
        <w:t>Mối quan hệ giữa hệ thống thông tin kế toán và hiệu quả hoạt động</w:t>
      </w:r>
    </w:p>
    <w:p w14:paraId="52394E74" w14:textId="691CD663" w:rsidR="001D5103" w:rsidRPr="00F9310D" w:rsidRDefault="00F9310D" w:rsidP="00F9310D">
      <w:pPr>
        <w:widowControl w:val="0"/>
        <w:autoSpaceDE w:val="0"/>
        <w:autoSpaceDN w:val="0"/>
        <w:adjustRightInd w:val="0"/>
        <w:spacing w:after="0" w:line="360" w:lineRule="auto"/>
        <w:ind w:firstLine="720"/>
        <w:jc w:val="both"/>
        <w:rPr>
          <w:rFonts w:ascii="Times New Roman" w:eastAsia="TimesNewRoman" w:hAnsi="Times New Roman" w:cs="Times New Roman"/>
          <w:kern w:val="0"/>
          <w:sz w:val="24"/>
          <w:szCs w:val="24"/>
        </w:rPr>
      </w:pPr>
      <w:r w:rsidRPr="00F9310D">
        <w:rPr>
          <w:rFonts w:ascii="Times New Roman" w:hAnsi="Times New Roman" w:cs="Times New Roman"/>
          <w:kern w:val="0"/>
          <w:sz w:val="24"/>
          <w:szCs w:val="24"/>
        </w:rPr>
        <w:t>Nh</w:t>
      </w:r>
      <w:r w:rsidRPr="00F9310D">
        <w:rPr>
          <w:rFonts w:ascii="Times New Roman" w:eastAsia="TimesNewRoman" w:hAnsi="Times New Roman" w:cs="Times New Roman"/>
          <w:kern w:val="0"/>
          <w:sz w:val="24"/>
          <w:szCs w:val="24"/>
        </w:rPr>
        <w:t>ữ</w:t>
      </w:r>
      <w:r w:rsidRPr="00F9310D">
        <w:rPr>
          <w:rFonts w:ascii="Times New Roman" w:hAnsi="Times New Roman" w:cs="Times New Roman"/>
          <w:kern w:val="0"/>
          <w:sz w:val="24"/>
          <w:szCs w:val="24"/>
        </w:rPr>
        <w:t>ng nghiên c</w:t>
      </w:r>
      <w:r w:rsidRPr="00F9310D">
        <w:rPr>
          <w:rFonts w:ascii="Times New Roman" w:eastAsia="TimesNewRoman" w:hAnsi="Times New Roman" w:cs="Times New Roman"/>
          <w:kern w:val="0"/>
          <w:sz w:val="24"/>
          <w:szCs w:val="24"/>
        </w:rPr>
        <w:t>ứ</w:t>
      </w:r>
      <w:r w:rsidRPr="00F9310D">
        <w:rPr>
          <w:rFonts w:ascii="Times New Roman" w:hAnsi="Times New Roman" w:cs="Times New Roman"/>
          <w:kern w:val="0"/>
          <w:sz w:val="24"/>
          <w:szCs w:val="24"/>
        </w:rPr>
        <w:t>u g</w:t>
      </w:r>
      <w:r w:rsidRPr="00F9310D">
        <w:rPr>
          <w:rFonts w:ascii="Times New Roman" w:eastAsia="TimesNewRoman" w:hAnsi="Times New Roman" w:cs="Times New Roman"/>
          <w:kern w:val="0"/>
          <w:sz w:val="24"/>
          <w:szCs w:val="24"/>
        </w:rPr>
        <w:t>ầ</w:t>
      </w:r>
      <w:r w:rsidRPr="00F9310D">
        <w:rPr>
          <w:rFonts w:ascii="Times New Roman" w:hAnsi="Times New Roman" w:cs="Times New Roman"/>
          <w:kern w:val="0"/>
          <w:sz w:val="24"/>
          <w:szCs w:val="24"/>
        </w:rPr>
        <w:t xml:space="preserve">n </w:t>
      </w:r>
      <w:r w:rsidRPr="00F9310D">
        <w:rPr>
          <w:rFonts w:ascii="Times New Roman" w:eastAsia="TimesNewRoman" w:hAnsi="Times New Roman" w:cs="Times New Roman"/>
          <w:kern w:val="0"/>
          <w:sz w:val="24"/>
          <w:szCs w:val="24"/>
        </w:rPr>
        <w:t>đ</w:t>
      </w:r>
      <w:r w:rsidRPr="00F9310D">
        <w:rPr>
          <w:rFonts w:ascii="Times New Roman" w:hAnsi="Times New Roman" w:cs="Times New Roman"/>
          <w:kern w:val="0"/>
          <w:sz w:val="24"/>
          <w:szCs w:val="24"/>
        </w:rPr>
        <w:t>ây c</w:t>
      </w:r>
      <w:r w:rsidRPr="00F9310D">
        <w:rPr>
          <w:rFonts w:ascii="Times New Roman" w:eastAsia="TimesNewRoman" w:hAnsi="Times New Roman" w:cs="Times New Roman"/>
          <w:kern w:val="0"/>
          <w:sz w:val="24"/>
          <w:szCs w:val="24"/>
        </w:rPr>
        <w:t>ũ</w:t>
      </w:r>
      <w:r w:rsidRPr="00F9310D">
        <w:rPr>
          <w:rFonts w:ascii="Times New Roman" w:hAnsi="Times New Roman" w:cs="Times New Roman"/>
          <w:kern w:val="0"/>
          <w:sz w:val="24"/>
          <w:szCs w:val="24"/>
        </w:rPr>
        <w:t>ng ch</w:t>
      </w:r>
      <w:r w:rsidRPr="00F9310D">
        <w:rPr>
          <w:rFonts w:ascii="Times New Roman" w:eastAsia="TimesNewRoman" w:hAnsi="Times New Roman" w:cs="Times New Roman"/>
          <w:kern w:val="0"/>
          <w:sz w:val="24"/>
          <w:szCs w:val="24"/>
        </w:rPr>
        <w:t xml:space="preserve">ỉ </w:t>
      </w:r>
      <w:r w:rsidRPr="00F9310D">
        <w:rPr>
          <w:rFonts w:ascii="Times New Roman" w:hAnsi="Times New Roman" w:cs="Times New Roman"/>
          <w:kern w:val="0"/>
          <w:sz w:val="24"/>
          <w:szCs w:val="24"/>
        </w:rPr>
        <w:t>ra nh</w:t>
      </w:r>
      <w:r w:rsidRPr="00F9310D">
        <w:rPr>
          <w:rFonts w:ascii="Times New Roman" w:eastAsia="TimesNewRoman" w:hAnsi="Times New Roman" w:cs="Times New Roman"/>
          <w:kern w:val="0"/>
          <w:sz w:val="24"/>
          <w:szCs w:val="24"/>
        </w:rPr>
        <w:t>ữ</w:t>
      </w:r>
      <w:r w:rsidRPr="00F9310D">
        <w:rPr>
          <w:rFonts w:ascii="Times New Roman" w:hAnsi="Times New Roman" w:cs="Times New Roman"/>
          <w:kern w:val="0"/>
          <w:sz w:val="24"/>
          <w:szCs w:val="24"/>
        </w:rPr>
        <w:t>ng k</w:t>
      </w:r>
      <w:r w:rsidRPr="00F9310D">
        <w:rPr>
          <w:rFonts w:ascii="Times New Roman" w:eastAsia="TimesNewRoman" w:hAnsi="Times New Roman" w:cs="Times New Roman"/>
          <w:kern w:val="0"/>
          <w:sz w:val="24"/>
          <w:szCs w:val="24"/>
        </w:rPr>
        <w:t>ế</w:t>
      </w:r>
      <w:r w:rsidRPr="00F9310D">
        <w:rPr>
          <w:rFonts w:ascii="Times New Roman" w:hAnsi="Times New Roman" w:cs="Times New Roman"/>
          <w:kern w:val="0"/>
          <w:sz w:val="24"/>
          <w:szCs w:val="24"/>
        </w:rPr>
        <w:t>t qu</w:t>
      </w:r>
      <w:r w:rsidRPr="00F9310D">
        <w:rPr>
          <w:rFonts w:ascii="Times New Roman" w:eastAsia="TimesNewRoman" w:hAnsi="Times New Roman" w:cs="Times New Roman"/>
          <w:kern w:val="0"/>
          <w:sz w:val="24"/>
          <w:szCs w:val="24"/>
        </w:rPr>
        <w:t xml:space="preserve">ả </w:t>
      </w:r>
      <w:r w:rsidRPr="00F9310D">
        <w:rPr>
          <w:rFonts w:ascii="Times New Roman" w:hAnsi="Times New Roman" w:cs="Times New Roman"/>
          <w:kern w:val="0"/>
          <w:sz w:val="24"/>
          <w:szCs w:val="24"/>
        </w:rPr>
        <w:t>t</w:t>
      </w:r>
      <w:r w:rsidRPr="00F9310D">
        <w:rPr>
          <w:rFonts w:ascii="Times New Roman" w:eastAsia="TimesNewRoman" w:hAnsi="Times New Roman" w:cs="Times New Roman"/>
          <w:kern w:val="0"/>
          <w:sz w:val="24"/>
          <w:szCs w:val="24"/>
        </w:rPr>
        <w:t>ươ</w:t>
      </w:r>
      <w:r w:rsidRPr="00F9310D">
        <w:rPr>
          <w:rFonts w:ascii="Times New Roman" w:hAnsi="Times New Roman" w:cs="Times New Roman"/>
          <w:kern w:val="0"/>
          <w:sz w:val="24"/>
          <w:szCs w:val="24"/>
        </w:rPr>
        <w:t>ng t</w:t>
      </w:r>
      <w:r w:rsidRPr="00F9310D">
        <w:rPr>
          <w:rFonts w:ascii="Times New Roman" w:eastAsia="TimesNewRoman" w:hAnsi="Times New Roman" w:cs="Times New Roman"/>
          <w:kern w:val="0"/>
          <w:sz w:val="24"/>
          <w:szCs w:val="24"/>
        </w:rPr>
        <w:t xml:space="preserve">ự </w:t>
      </w:r>
      <w:r w:rsidRPr="00F9310D">
        <w:rPr>
          <w:rFonts w:ascii="Times New Roman" w:hAnsi="Times New Roman" w:cs="Times New Roman"/>
          <w:kern w:val="0"/>
          <w:sz w:val="24"/>
          <w:szCs w:val="24"/>
        </w:rPr>
        <w:t>khi ch</w:t>
      </w:r>
      <w:r w:rsidRPr="00F9310D">
        <w:rPr>
          <w:rFonts w:ascii="Times New Roman" w:eastAsia="TimesNewRoman" w:hAnsi="Times New Roman" w:cs="Times New Roman"/>
          <w:kern w:val="0"/>
          <w:sz w:val="24"/>
          <w:szCs w:val="24"/>
        </w:rPr>
        <w:t>ứ</w:t>
      </w:r>
      <w:r w:rsidRPr="00F9310D">
        <w:rPr>
          <w:rFonts w:ascii="Times New Roman" w:hAnsi="Times New Roman" w:cs="Times New Roman"/>
          <w:kern w:val="0"/>
          <w:sz w:val="24"/>
          <w:szCs w:val="24"/>
        </w:rPr>
        <w:t>ng minh</w:t>
      </w:r>
      <w:r w:rsidRPr="00F9310D">
        <w:rPr>
          <w:rFonts w:ascii="Times New Roman" w:hAnsi="Times New Roman" w:cs="Times New Roman"/>
          <w:kern w:val="0"/>
          <w:sz w:val="24"/>
          <w:szCs w:val="24"/>
        </w:rPr>
        <w:t xml:space="preserve"> </w:t>
      </w:r>
      <w:r w:rsidRPr="00F9310D">
        <w:rPr>
          <w:rFonts w:ascii="Times New Roman" w:eastAsia="TimesNewRoman" w:hAnsi="Times New Roman" w:cs="Times New Roman"/>
          <w:kern w:val="0"/>
          <w:sz w:val="24"/>
          <w:szCs w:val="24"/>
        </w:rPr>
        <w:t>đượ</w:t>
      </w:r>
      <w:r w:rsidRPr="00F9310D">
        <w:rPr>
          <w:rFonts w:ascii="Times New Roman" w:hAnsi="Times New Roman" w:cs="Times New Roman"/>
          <w:kern w:val="0"/>
          <w:sz w:val="24"/>
          <w:szCs w:val="24"/>
        </w:rPr>
        <w:t>c tác</w:t>
      </w:r>
      <w:r w:rsidRPr="00F9310D">
        <w:rPr>
          <w:rFonts w:ascii="Times New Roman" w:hAnsi="Times New Roman" w:cs="Times New Roman"/>
          <w:kern w:val="0"/>
          <w:sz w:val="24"/>
          <w:szCs w:val="24"/>
        </w:rPr>
        <w:t xml:space="preserve"> </w:t>
      </w:r>
      <w:r w:rsidRPr="00F9310D">
        <w:rPr>
          <w:rFonts w:ascii="Times New Roman" w:eastAsia="TimesNewRoman" w:hAnsi="Times New Roman" w:cs="Times New Roman"/>
          <w:kern w:val="0"/>
          <w:sz w:val="24"/>
          <w:szCs w:val="24"/>
        </w:rPr>
        <w:t>độ</w:t>
      </w:r>
      <w:r w:rsidRPr="00F9310D">
        <w:rPr>
          <w:rFonts w:ascii="Times New Roman" w:hAnsi="Times New Roman" w:cs="Times New Roman"/>
          <w:kern w:val="0"/>
          <w:sz w:val="24"/>
          <w:szCs w:val="24"/>
        </w:rPr>
        <w:t>ng c</w:t>
      </w:r>
      <w:r w:rsidRPr="00F9310D">
        <w:rPr>
          <w:rFonts w:ascii="Times New Roman" w:eastAsia="TimesNewRoman" w:hAnsi="Times New Roman" w:cs="Times New Roman"/>
          <w:kern w:val="0"/>
          <w:sz w:val="24"/>
          <w:szCs w:val="24"/>
        </w:rPr>
        <w:t>ủ</w:t>
      </w:r>
      <w:r w:rsidRPr="00F9310D">
        <w:rPr>
          <w:rFonts w:ascii="Times New Roman" w:hAnsi="Times New Roman" w:cs="Times New Roman"/>
          <w:kern w:val="0"/>
          <w:sz w:val="24"/>
          <w:szCs w:val="24"/>
        </w:rPr>
        <w:t>a h</w:t>
      </w:r>
      <w:r w:rsidRPr="00F9310D">
        <w:rPr>
          <w:rFonts w:ascii="Times New Roman" w:eastAsia="TimesNewRoman" w:hAnsi="Times New Roman" w:cs="Times New Roman"/>
          <w:kern w:val="0"/>
          <w:sz w:val="24"/>
          <w:szCs w:val="24"/>
        </w:rPr>
        <w:t xml:space="preserve">ệ </w:t>
      </w:r>
      <w:r w:rsidRPr="00F9310D">
        <w:rPr>
          <w:rFonts w:ascii="Times New Roman" w:hAnsi="Times New Roman" w:cs="Times New Roman"/>
          <w:kern w:val="0"/>
          <w:sz w:val="24"/>
          <w:szCs w:val="24"/>
        </w:rPr>
        <w:t>th</w:t>
      </w:r>
      <w:r w:rsidRPr="00F9310D">
        <w:rPr>
          <w:rFonts w:ascii="Times New Roman" w:eastAsia="TimesNewRoman" w:hAnsi="Times New Roman" w:cs="Times New Roman"/>
          <w:kern w:val="0"/>
          <w:sz w:val="24"/>
          <w:szCs w:val="24"/>
        </w:rPr>
        <w:t>ố</w:t>
      </w:r>
      <w:r w:rsidRPr="00F9310D">
        <w:rPr>
          <w:rFonts w:ascii="Times New Roman" w:hAnsi="Times New Roman" w:cs="Times New Roman"/>
          <w:kern w:val="0"/>
          <w:sz w:val="24"/>
          <w:szCs w:val="24"/>
        </w:rPr>
        <w:t>ng thông tin k</w:t>
      </w:r>
      <w:r w:rsidRPr="00F9310D">
        <w:rPr>
          <w:rFonts w:ascii="Times New Roman" w:eastAsia="TimesNewRoman" w:hAnsi="Times New Roman" w:cs="Times New Roman"/>
          <w:kern w:val="0"/>
          <w:sz w:val="24"/>
          <w:szCs w:val="24"/>
        </w:rPr>
        <w:t xml:space="preserve">ế </w:t>
      </w:r>
      <w:r w:rsidRPr="00F9310D">
        <w:rPr>
          <w:rFonts w:ascii="Times New Roman" w:hAnsi="Times New Roman" w:cs="Times New Roman"/>
          <w:kern w:val="0"/>
          <w:sz w:val="24"/>
          <w:szCs w:val="24"/>
        </w:rPr>
        <w:t xml:space="preserve">toán </w:t>
      </w:r>
      <w:r w:rsidRPr="00F9310D">
        <w:rPr>
          <w:rFonts w:ascii="Times New Roman" w:eastAsia="TimesNewRoman" w:hAnsi="Times New Roman" w:cs="Times New Roman"/>
          <w:kern w:val="0"/>
          <w:sz w:val="24"/>
          <w:szCs w:val="24"/>
        </w:rPr>
        <w:t>đố</w:t>
      </w:r>
      <w:r w:rsidRPr="00F9310D">
        <w:rPr>
          <w:rFonts w:ascii="Times New Roman" w:hAnsi="Times New Roman" w:cs="Times New Roman"/>
          <w:kern w:val="0"/>
          <w:sz w:val="24"/>
          <w:szCs w:val="24"/>
        </w:rPr>
        <w:t>i v</w:t>
      </w:r>
      <w:r w:rsidRPr="00F9310D">
        <w:rPr>
          <w:rFonts w:ascii="Times New Roman" w:eastAsia="TimesNewRoman" w:hAnsi="Times New Roman" w:cs="Times New Roman"/>
          <w:kern w:val="0"/>
          <w:sz w:val="24"/>
          <w:szCs w:val="24"/>
        </w:rPr>
        <w:t>ớ</w:t>
      </w:r>
      <w:r w:rsidRPr="00F9310D">
        <w:rPr>
          <w:rFonts w:ascii="Times New Roman" w:hAnsi="Times New Roman" w:cs="Times New Roman"/>
          <w:kern w:val="0"/>
          <w:sz w:val="24"/>
          <w:szCs w:val="24"/>
        </w:rPr>
        <w:t>i hi</w:t>
      </w:r>
      <w:r w:rsidRPr="00F9310D">
        <w:rPr>
          <w:rFonts w:ascii="Times New Roman" w:eastAsia="TimesNewRoman" w:hAnsi="Times New Roman" w:cs="Times New Roman"/>
          <w:kern w:val="0"/>
          <w:sz w:val="24"/>
          <w:szCs w:val="24"/>
        </w:rPr>
        <w:t>ệ</w:t>
      </w:r>
      <w:r w:rsidRPr="00F9310D">
        <w:rPr>
          <w:rFonts w:ascii="Times New Roman" w:hAnsi="Times New Roman" w:cs="Times New Roman"/>
          <w:kern w:val="0"/>
          <w:sz w:val="24"/>
          <w:szCs w:val="24"/>
        </w:rPr>
        <w:t>u qu</w:t>
      </w:r>
      <w:r w:rsidRPr="00F9310D">
        <w:rPr>
          <w:rFonts w:ascii="Times New Roman" w:eastAsia="TimesNewRoman" w:hAnsi="Times New Roman" w:cs="Times New Roman"/>
          <w:kern w:val="0"/>
          <w:sz w:val="24"/>
          <w:szCs w:val="24"/>
        </w:rPr>
        <w:t xml:space="preserve">ả </w:t>
      </w:r>
      <w:r w:rsidRPr="00F9310D">
        <w:rPr>
          <w:rFonts w:ascii="Times New Roman" w:hAnsi="Times New Roman" w:cs="Times New Roman"/>
          <w:kern w:val="0"/>
          <w:sz w:val="24"/>
          <w:szCs w:val="24"/>
        </w:rPr>
        <w:t>ho</w:t>
      </w:r>
      <w:r w:rsidRPr="00F9310D">
        <w:rPr>
          <w:rFonts w:ascii="Times New Roman" w:eastAsia="TimesNewRoman" w:hAnsi="Times New Roman" w:cs="Times New Roman"/>
          <w:kern w:val="0"/>
          <w:sz w:val="24"/>
          <w:szCs w:val="24"/>
        </w:rPr>
        <w:t>ạ</w:t>
      </w:r>
      <w:r w:rsidRPr="00F9310D">
        <w:rPr>
          <w:rFonts w:ascii="Times New Roman" w:hAnsi="Times New Roman" w:cs="Times New Roman"/>
          <w:kern w:val="0"/>
          <w:sz w:val="24"/>
          <w:szCs w:val="24"/>
        </w:rPr>
        <w:t xml:space="preserve">t </w:t>
      </w:r>
      <w:r w:rsidRPr="00F9310D">
        <w:rPr>
          <w:rFonts w:ascii="Times New Roman" w:eastAsia="TimesNewRoman" w:hAnsi="Times New Roman" w:cs="Times New Roman"/>
          <w:kern w:val="0"/>
          <w:sz w:val="24"/>
          <w:szCs w:val="24"/>
        </w:rPr>
        <w:t>độ</w:t>
      </w:r>
      <w:r w:rsidRPr="00F9310D">
        <w:rPr>
          <w:rFonts w:ascii="Times New Roman" w:hAnsi="Times New Roman" w:cs="Times New Roman"/>
          <w:kern w:val="0"/>
          <w:sz w:val="24"/>
          <w:szCs w:val="24"/>
        </w:rPr>
        <w:t>ng c</w:t>
      </w:r>
      <w:r w:rsidRPr="00F9310D">
        <w:rPr>
          <w:rFonts w:ascii="Times New Roman" w:eastAsia="TimesNewRoman" w:hAnsi="Times New Roman" w:cs="Times New Roman"/>
          <w:kern w:val="0"/>
          <w:sz w:val="24"/>
          <w:szCs w:val="24"/>
        </w:rPr>
        <w:t>ủ</w:t>
      </w:r>
      <w:r w:rsidRPr="00F9310D">
        <w:rPr>
          <w:rFonts w:ascii="Times New Roman" w:hAnsi="Times New Roman" w:cs="Times New Roman"/>
          <w:kern w:val="0"/>
          <w:sz w:val="24"/>
          <w:szCs w:val="24"/>
        </w:rPr>
        <w:t>a các</w:t>
      </w:r>
      <w:r w:rsidRPr="00F9310D">
        <w:rPr>
          <w:rFonts w:ascii="Times New Roman" w:hAnsi="Times New Roman" w:cs="Times New Roman"/>
          <w:kern w:val="0"/>
          <w:sz w:val="24"/>
          <w:szCs w:val="24"/>
        </w:rPr>
        <w:t xml:space="preserve"> </w:t>
      </w:r>
      <w:r w:rsidRPr="00F9310D">
        <w:rPr>
          <w:rFonts w:ascii="Times New Roman" w:hAnsi="Times New Roman" w:cs="Times New Roman"/>
          <w:kern w:val="0"/>
          <w:sz w:val="24"/>
          <w:szCs w:val="24"/>
        </w:rPr>
        <w:t>doanh nghi</w:t>
      </w:r>
      <w:r w:rsidRPr="00F9310D">
        <w:rPr>
          <w:rFonts w:ascii="Times New Roman" w:eastAsia="TimesNewRoman" w:hAnsi="Times New Roman" w:cs="Times New Roman"/>
          <w:kern w:val="0"/>
          <w:sz w:val="24"/>
          <w:szCs w:val="24"/>
        </w:rPr>
        <w:t>ệ</w:t>
      </w:r>
      <w:r w:rsidRPr="00F9310D">
        <w:rPr>
          <w:rFonts w:ascii="Times New Roman" w:hAnsi="Times New Roman" w:cs="Times New Roman"/>
          <w:kern w:val="0"/>
          <w:sz w:val="24"/>
          <w:szCs w:val="24"/>
        </w:rPr>
        <w:t>p – dù xem</w:t>
      </w:r>
      <w:r w:rsidRPr="00F9310D">
        <w:rPr>
          <w:rFonts w:ascii="Times New Roman" w:hAnsi="Times New Roman" w:cs="Times New Roman"/>
          <w:kern w:val="0"/>
          <w:sz w:val="24"/>
          <w:szCs w:val="24"/>
        </w:rPr>
        <w:t xml:space="preserve"> </w:t>
      </w:r>
      <w:r w:rsidRPr="00F9310D">
        <w:rPr>
          <w:rFonts w:ascii="Times New Roman" w:hAnsi="Times New Roman" w:cs="Times New Roman"/>
          <w:kern w:val="0"/>
          <w:sz w:val="24"/>
          <w:szCs w:val="24"/>
        </w:rPr>
        <w:t>xét t</w:t>
      </w:r>
      <w:r w:rsidRPr="00F9310D">
        <w:rPr>
          <w:rFonts w:ascii="Times New Roman" w:eastAsia="TimesNewRoman" w:hAnsi="Times New Roman" w:cs="Times New Roman"/>
          <w:kern w:val="0"/>
          <w:sz w:val="24"/>
          <w:szCs w:val="24"/>
        </w:rPr>
        <w:t xml:space="preserve">ừ </w:t>
      </w:r>
      <w:r w:rsidRPr="00F9310D">
        <w:rPr>
          <w:rFonts w:ascii="Times New Roman" w:hAnsi="Times New Roman" w:cs="Times New Roman"/>
          <w:kern w:val="0"/>
          <w:sz w:val="24"/>
          <w:szCs w:val="24"/>
        </w:rPr>
        <w:t xml:space="preserve">góc </w:t>
      </w:r>
      <w:r w:rsidRPr="00F9310D">
        <w:rPr>
          <w:rFonts w:ascii="Times New Roman" w:eastAsia="TimesNewRoman" w:hAnsi="Times New Roman" w:cs="Times New Roman"/>
          <w:kern w:val="0"/>
          <w:sz w:val="24"/>
          <w:szCs w:val="24"/>
        </w:rPr>
        <w:t xml:space="preserve">độ </w:t>
      </w:r>
      <w:r w:rsidRPr="00F9310D">
        <w:rPr>
          <w:rFonts w:ascii="Times New Roman" w:hAnsi="Times New Roman" w:cs="Times New Roman"/>
          <w:kern w:val="0"/>
          <w:sz w:val="24"/>
          <w:szCs w:val="24"/>
        </w:rPr>
        <w:t>kh</w:t>
      </w:r>
      <w:r w:rsidRPr="00F9310D">
        <w:rPr>
          <w:rFonts w:ascii="Times New Roman" w:eastAsia="TimesNewRoman" w:hAnsi="Times New Roman" w:cs="Times New Roman"/>
          <w:kern w:val="0"/>
          <w:sz w:val="24"/>
          <w:szCs w:val="24"/>
        </w:rPr>
        <w:t xml:space="preserve">ả </w:t>
      </w:r>
      <w:r w:rsidRPr="00F9310D">
        <w:rPr>
          <w:rFonts w:ascii="Times New Roman" w:hAnsi="Times New Roman" w:cs="Times New Roman"/>
          <w:kern w:val="0"/>
          <w:sz w:val="24"/>
          <w:szCs w:val="24"/>
        </w:rPr>
        <w:t>n</w:t>
      </w:r>
      <w:r w:rsidRPr="00F9310D">
        <w:rPr>
          <w:rFonts w:ascii="Times New Roman" w:eastAsia="TimesNewRoman" w:hAnsi="Times New Roman" w:cs="Times New Roman"/>
          <w:kern w:val="0"/>
          <w:sz w:val="24"/>
          <w:szCs w:val="24"/>
        </w:rPr>
        <w:t>ă</w:t>
      </w:r>
      <w:r w:rsidRPr="00F9310D">
        <w:rPr>
          <w:rFonts w:ascii="Times New Roman" w:hAnsi="Times New Roman" w:cs="Times New Roman"/>
          <w:kern w:val="0"/>
          <w:sz w:val="24"/>
          <w:szCs w:val="24"/>
        </w:rPr>
        <w:t>ng sinh l</w:t>
      </w:r>
      <w:r w:rsidRPr="00F9310D">
        <w:rPr>
          <w:rFonts w:ascii="Times New Roman" w:eastAsia="TimesNewRoman" w:hAnsi="Times New Roman" w:cs="Times New Roman"/>
          <w:kern w:val="0"/>
          <w:sz w:val="24"/>
          <w:szCs w:val="24"/>
        </w:rPr>
        <w:t>ờ</w:t>
      </w:r>
      <w:r w:rsidRPr="00F9310D">
        <w:rPr>
          <w:rFonts w:ascii="Times New Roman" w:hAnsi="Times New Roman" w:cs="Times New Roman"/>
          <w:kern w:val="0"/>
          <w:sz w:val="24"/>
          <w:szCs w:val="24"/>
        </w:rPr>
        <w:t>i, ho</w:t>
      </w:r>
      <w:r w:rsidRPr="00F9310D">
        <w:rPr>
          <w:rFonts w:ascii="Times New Roman" w:eastAsia="TimesNewRoman" w:hAnsi="Times New Roman" w:cs="Times New Roman"/>
          <w:kern w:val="0"/>
          <w:sz w:val="24"/>
          <w:szCs w:val="24"/>
        </w:rPr>
        <w:t>ặ</w:t>
      </w:r>
      <w:r w:rsidRPr="00F9310D">
        <w:rPr>
          <w:rFonts w:ascii="Times New Roman" w:hAnsi="Times New Roman" w:cs="Times New Roman"/>
          <w:kern w:val="0"/>
          <w:sz w:val="24"/>
          <w:szCs w:val="24"/>
        </w:rPr>
        <w:t>c kh</w:t>
      </w:r>
      <w:r w:rsidRPr="00F9310D">
        <w:rPr>
          <w:rFonts w:ascii="Times New Roman" w:eastAsia="TimesNewRoman" w:hAnsi="Times New Roman" w:cs="Times New Roman"/>
          <w:kern w:val="0"/>
          <w:sz w:val="24"/>
          <w:szCs w:val="24"/>
        </w:rPr>
        <w:t xml:space="preserve">ả </w:t>
      </w:r>
      <w:r w:rsidRPr="00F9310D">
        <w:rPr>
          <w:rFonts w:ascii="Times New Roman" w:hAnsi="Times New Roman" w:cs="Times New Roman"/>
          <w:kern w:val="0"/>
          <w:sz w:val="24"/>
          <w:szCs w:val="24"/>
        </w:rPr>
        <w:t>n</w:t>
      </w:r>
      <w:r w:rsidRPr="00F9310D">
        <w:rPr>
          <w:rFonts w:ascii="Times New Roman" w:eastAsia="TimesNewRoman" w:hAnsi="Times New Roman" w:cs="Times New Roman"/>
          <w:kern w:val="0"/>
          <w:sz w:val="24"/>
          <w:szCs w:val="24"/>
        </w:rPr>
        <w:t>ă</w:t>
      </w:r>
      <w:r w:rsidRPr="00F9310D">
        <w:rPr>
          <w:rFonts w:ascii="Times New Roman" w:hAnsi="Times New Roman" w:cs="Times New Roman"/>
          <w:kern w:val="0"/>
          <w:sz w:val="24"/>
          <w:szCs w:val="24"/>
        </w:rPr>
        <w:t>ng qu</w:t>
      </w:r>
      <w:r w:rsidRPr="00F9310D">
        <w:rPr>
          <w:rFonts w:ascii="Times New Roman" w:eastAsia="TimesNewRoman" w:hAnsi="Times New Roman" w:cs="Times New Roman"/>
          <w:kern w:val="0"/>
          <w:sz w:val="24"/>
          <w:szCs w:val="24"/>
        </w:rPr>
        <w:t>ả</w:t>
      </w:r>
      <w:r w:rsidRPr="00F9310D">
        <w:rPr>
          <w:rFonts w:ascii="Times New Roman" w:hAnsi="Times New Roman" w:cs="Times New Roman"/>
          <w:kern w:val="0"/>
          <w:sz w:val="24"/>
          <w:szCs w:val="24"/>
        </w:rPr>
        <w:t>n lý các</w:t>
      </w:r>
      <w:r w:rsidRPr="00F9310D">
        <w:rPr>
          <w:rFonts w:ascii="Times New Roman" w:hAnsi="Times New Roman" w:cs="Times New Roman"/>
          <w:kern w:val="0"/>
          <w:sz w:val="24"/>
          <w:szCs w:val="24"/>
        </w:rPr>
        <w:t xml:space="preserve"> </w:t>
      </w:r>
      <w:r w:rsidRPr="00F9310D">
        <w:rPr>
          <w:rFonts w:ascii="Times New Roman" w:hAnsi="Times New Roman" w:cs="Times New Roman"/>
          <w:kern w:val="0"/>
          <w:sz w:val="24"/>
          <w:szCs w:val="24"/>
        </w:rPr>
        <w:t>dòng ti</w:t>
      </w:r>
      <w:r w:rsidRPr="00F9310D">
        <w:rPr>
          <w:rFonts w:ascii="Times New Roman" w:eastAsia="TimesNewRoman" w:hAnsi="Times New Roman" w:cs="Times New Roman"/>
          <w:kern w:val="0"/>
          <w:sz w:val="24"/>
          <w:szCs w:val="24"/>
        </w:rPr>
        <w:t>ề</w:t>
      </w:r>
      <w:r w:rsidRPr="00F9310D">
        <w:rPr>
          <w:rFonts w:ascii="Times New Roman" w:hAnsi="Times New Roman" w:cs="Times New Roman"/>
          <w:kern w:val="0"/>
          <w:sz w:val="24"/>
          <w:szCs w:val="24"/>
        </w:rPr>
        <w:t>n (kh</w:t>
      </w:r>
      <w:r w:rsidRPr="00F9310D">
        <w:rPr>
          <w:rFonts w:ascii="Times New Roman" w:eastAsia="TimesNewRoman" w:hAnsi="Times New Roman" w:cs="Times New Roman"/>
          <w:kern w:val="0"/>
          <w:sz w:val="24"/>
          <w:szCs w:val="24"/>
        </w:rPr>
        <w:t xml:space="preserve">ả </w:t>
      </w:r>
      <w:r w:rsidRPr="00F9310D">
        <w:rPr>
          <w:rFonts w:ascii="Times New Roman" w:hAnsi="Times New Roman" w:cs="Times New Roman"/>
          <w:kern w:val="0"/>
          <w:sz w:val="24"/>
          <w:szCs w:val="24"/>
        </w:rPr>
        <w:t>n</w:t>
      </w:r>
      <w:r w:rsidRPr="00F9310D">
        <w:rPr>
          <w:rFonts w:ascii="Times New Roman" w:eastAsia="TimesNewRoman" w:hAnsi="Times New Roman" w:cs="Times New Roman"/>
          <w:kern w:val="0"/>
          <w:sz w:val="24"/>
          <w:szCs w:val="24"/>
        </w:rPr>
        <w:t>ă</w:t>
      </w:r>
      <w:r w:rsidRPr="00F9310D">
        <w:rPr>
          <w:rFonts w:ascii="Times New Roman" w:hAnsi="Times New Roman" w:cs="Times New Roman"/>
          <w:kern w:val="0"/>
          <w:sz w:val="24"/>
          <w:szCs w:val="24"/>
        </w:rPr>
        <w:t>ng thanh toán), ho</w:t>
      </w:r>
      <w:r w:rsidRPr="00F9310D">
        <w:rPr>
          <w:rFonts w:ascii="Times New Roman" w:eastAsia="TimesNewRoman" w:hAnsi="Times New Roman" w:cs="Times New Roman"/>
          <w:kern w:val="0"/>
          <w:sz w:val="24"/>
          <w:szCs w:val="24"/>
        </w:rPr>
        <w:t>ặ</w:t>
      </w:r>
      <w:r w:rsidRPr="00F9310D">
        <w:rPr>
          <w:rFonts w:ascii="Times New Roman" w:hAnsi="Times New Roman" w:cs="Times New Roman"/>
          <w:kern w:val="0"/>
          <w:sz w:val="24"/>
          <w:szCs w:val="24"/>
        </w:rPr>
        <w:t>c kh</w:t>
      </w:r>
      <w:r w:rsidRPr="00F9310D">
        <w:rPr>
          <w:rFonts w:ascii="Times New Roman" w:eastAsia="TimesNewRoman" w:hAnsi="Times New Roman" w:cs="Times New Roman"/>
          <w:kern w:val="0"/>
          <w:sz w:val="24"/>
          <w:szCs w:val="24"/>
        </w:rPr>
        <w:t xml:space="preserve">ả </w:t>
      </w:r>
      <w:r w:rsidRPr="00F9310D">
        <w:rPr>
          <w:rFonts w:ascii="Times New Roman" w:hAnsi="Times New Roman" w:cs="Times New Roman"/>
          <w:kern w:val="0"/>
          <w:sz w:val="24"/>
          <w:szCs w:val="24"/>
        </w:rPr>
        <w:t>n</w:t>
      </w:r>
      <w:r w:rsidRPr="00F9310D">
        <w:rPr>
          <w:rFonts w:ascii="Times New Roman" w:eastAsia="TimesNewRoman" w:hAnsi="Times New Roman" w:cs="Times New Roman"/>
          <w:kern w:val="0"/>
          <w:sz w:val="24"/>
          <w:szCs w:val="24"/>
        </w:rPr>
        <w:t>ă</w:t>
      </w:r>
      <w:r w:rsidRPr="00F9310D">
        <w:rPr>
          <w:rFonts w:ascii="Times New Roman" w:hAnsi="Times New Roman" w:cs="Times New Roman"/>
          <w:kern w:val="0"/>
          <w:sz w:val="24"/>
          <w:szCs w:val="24"/>
        </w:rPr>
        <w:t>ng s</w:t>
      </w:r>
      <w:r w:rsidRPr="00F9310D">
        <w:rPr>
          <w:rFonts w:ascii="Times New Roman" w:eastAsia="TimesNewRoman" w:hAnsi="Times New Roman" w:cs="Times New Roman"/>
          <w:kern w:val="0"/>
          <w:sz w:val="24"/>
          <w:szCs w:val="24"/>
        </w:rPr>
        <w:t xml:space="preserve">ử </w:t>
      </w:r>
      <w:r w:rsidRPr="00F9310D">
        <w:rPr>
          <w:rFonts w:ascii="Times New Roman" w:hAnsi="Times New Roman" w:cs="Times New Roman"/>
          <w:kern w:val="0"/>
          <w:sz w:val="24"/>
          <w:szCs w:val="24"/>
        </w:rPr>
        <w:t>d</w:t>
      </w:r>
      <w:r w:rsidRPr="00F9310D">
        <w:rPr>
          <w:rFonts w:ascii="Times New Roman" w:eastAsia="TimesNewRoman" w:hAnsi="Times New Roman" w:cs="Times New Roman"/>
          <w:kern w:val="0"/>
          <w:sz w:val="24"/>
          <w:szCs w:val="24"/>
        </w:rPr>
        <w:t>ụ</w:t>
      </w:r>
      <w:r w:rsidRPr="00F9310D">
        <w:rPr>
          <w:rFonts w:ascii="Times New Roman" w:hAnsi="Times New Roman" w:cs="Times New Roman"/>
          <w:kern w:val="0"/>
          <w:sz w:val="24"/>
          <w:szCs w:val="24"/>
        </w:rPr>
        <w:t>ng tài s</w:t>
      </w:r>
      <w:r w:rsidRPr="00F9310D">
        <w:rPr>
          <w:rFonts w:ascii="Times New Roman" w:eastAsia="TimesNewRoman" w:hAnsi="Times New Roman" w:cs="Times New Roman"/>
          <w:kern w:val="0"/>
          <w:sz w:val="24"/>
          <w:szCs w:val="24"/>
        </w:rPr>
        <w:t>ả</w:t>
      </w:r>
      <w:r w:rsidRPr="00F9310D">
        <w:rPr>
          <w:rFonts w:ascii="Times New Roman" w:hAnsi="Times New Roman" w:cs="Times New Roman"/>
          <w:kern w:val="0"/>
          <w:sz w:val="24"/>
          <w:szCs w:val="24"/>
        </w:rPr>
        <w:t>n hay ngu</w:t>
      </w:r>
      <w:r w:rsidRPr="00F9310D">
        <w:rPr>
          <w:rFonts w:ascii="Times New Roman" w:eastAsia="TimesNewRoman" w:hAnsi="Times New Roman" w:cs="Times New Roman"/>
          <w:kern w:val="0"/>
          <w:sz w:val="24"/>
          <w:szCs w:val="24"/>
        </w:rPr>
        <w:t>ồ</w:t>
      </w:r>
      <w:r w:rsidRPr="00F9310D">
        <w:rPr>
          <w:rFonts w:ascii="Times New Roman" w:hAnsi="Times New Roman" w:cs="Times New Roman"/>
          <w:kern w:val="0"/>
          <w:sz w:val="24"/>
          <w:szCs w:val="24"/>
        </w:rPr>
        <w:t>n v</w:t>
      </w:r>
      <w:r w:rsidRPr="00F9310D">
        <w:rPr>
          <w:rFonts w:ascii="Times New Roman" w:eastAsia="TimesNewRoman" w:hAnsi="Times New Roman" w:cs="Times New Roman"/>
          <w:kern w:val="0"/>
          <w:sz w:val="24"/>
          <w:szCs w:val="24"/>
        </w:rPr>
        <w:t>ố</w:t>
      </w:r>
      <w:r w:rsidRPr="00F9310D">
        <w:rPr>
          <w:rFonts w:ascii="Times New Roman" w:hAnsi="Times New Roman" w:cs="Times New Roman"/>
          <w:kern w:val="0"/>
          <w:sz w:val="24"/>
          <w:szCs w:val="24"/>
        </w:rPr>
        <w:t>n (kh</w:t>
      </w:r>
      <w:r w:rsidRPr="00F9310D">
        <w:rPr>
          <w:rFonts w:ascii="Times New Roman" w:eastAsia="TimesNewRoman" w:hAnsi="Times New Roman" w:cs="Times New Roman"/>
          <w:kern w:val="0"/>
          <w:sz w:val="24"/>
          <w:szCs w:val="24"/>
        </w:rPr>
        <w:t>ả</w:t>
      </w:r>
      <w:r w:rsidRPr="00F9310D">
        <w:rPr>
          <w:rFonts w:ascii="Times New Roman" w:eastAsia="TimesNewRoman" w:hAnsi="Times New Roman" w:cs="Times New Roman"/>
          <w:kern w:val="0"/>
          <w:sz w:val="24"/>
          <w:szCs w:val="24"/>
        </w:rPr>
        <w:t xml:space="preserve"> </w:t>
      </w:r>
      <w:r w:rsidRPr="00F9310D">
        <w:rPr>
          <w:rFonts w:ascii="Times New Roman" w:eastAsia="TimesNewRoman" w:hAnsi="Times New Roman" w:cs="Times New Roman"/>
          <w:kern w:val="0"/>
          <w:sz w:val="24"/>
          <w:szCs w:val="24"/>
        </w:rPr>
        <w:t>năng hoạt động, đòn bẩy tài chính)</w:t>
      </w:r>
      <w:r w:rsidRPr="00F9310D">
        <w:rPr>
          <w:rFonts w:ascii="Times New Roman" w:eastAsia="TimesNewRoman" w:hAnsi="Times New Roman" w:cs="Times New Roman"/>
          <w:kern w:val="0"/>
          <w:sz w:val="24"/>
          <w:szCs w:val="24"/>
        </w:rPr>
        <w:t xml:space="preserve"> </w:t>
      </w:r>
      <w:r w:rsidRPr="00F9310D">
        <w:rPr>
          <w:rFonts w:ascii="Times New Roman" w:eastAsia="TimesNewRoman" w:hAnsi="Times New Roman" w:cs="Times New Roman"/>
          <w:kern w:val="0"/>
          <w:sz w:val="24"/>
          <w:szCs w:val="24"/>
        </w:rPr>
        <w:t>(Sabherwal và cộng sự, 2019), Mikalef và Manjul,</w:t>
      </w:r>
      <w:r w:rsidRPr="00F9310D">
        <w:rPr>
          <w:rFonts w:ascii="Times New Roman" w:eastAsia="TimesNewRoman" w:hAnsi="Times New Roman" w:cs="Times New Roman"/>
          <w:kern w:val="0"/>
          <w:sz w:val="24"/>
          <w:szCs w:val="24"/>
        </w:rPr>
        <w:t xml:space="preserve"> </w:t>
      </w:r>
      <w:r w:rsidRPr="00F9310D">
        <w:rPr>
          <w:rFonts w:ascii="Times New Roman" w:eastAsia="TimesNewRoman" w:hAnsi="Times New Roman" w:cs="Times New Roman"/>
          <w:kern w:val="0"/>
          <w:sz w:val="24"/>
          <w:szCs w:val="24"/>
        </w:rPr>
        <w:t>2021, lmudeen, 2022). Tuy nhiên, một trong những hạn chế của các nghiên cứu này</w:t>
      </w:r>
      <w:r w:rsidRPr="00F9310D">
        <w:rPr>
          <w:rFonts w:ascii="Times New Roman" w:eastAsia="TimesNewRoman" w:hAnsi="Times New Roman" w:cs="Times New Roman"/>
          <w:kern w:val="0"/>
          <w:sz w:val="24"/>
          <w:szCs w:val="24"/>
        </w:rPr>
        <w:t xml:space="preserve"> </w:t>
      </w:r>
      <w:r w:rsidRPr="00F9310D">
        <w:rPr>
          <w:rFonts w:ascii="Times New Roman" w:eastAsia="TimesNewRoman" w:hAnsi="Times New Roman" w:cs="Times New Roman"/>
          <w:kern w:val="0"/>
          <w:sz w:val="24"/>
          <w:szCs w:val="24"/>
        </w:rPr>
        <w:t>liên quan đến dạng dữ liệu thứ cấp, khi khẳng định kết quả kinh doanh của doanh</w:t>
      </w:r>
      <w:r w:rsidRPr="00F9310D">
        <w:rPr>
          <w:rFonts w:ascii="Times New Roman" w:eastAsia="TimesNewRoman" w:hAnsi="Times New Roman" w:cs="Times New Roman"/>
          <w:kern w:val="0"/>
          <w:sz w:val="24"/>
          <w:szCs w:val="24"/>
        </w:rPr>
        <w:t xml:space="preserve"> </w:t>
      </w:r>
      <w:r w:rsidRPr="00F9310D">
        <w:rPr>
          <w:rFonts w:ascii="Times New Roman" w:eastAsia="TimesNewRoman" w:hAnsi="Times New Roman" w:cs="Times New Roman"/>
          <w:kern w:val="0"/>
          <w:sz w:val="24"/>
          <w:szCs w:val="24"/>
        </w:rPr>
        <w:t>nghiệp bị tác động bởi nhiều yếu tố khác nhau, và những yếu tố đó có mối quan hệ</w:t>
      </w:r>
      <w:r w:rsidRPr="00F9310D">
        <w:rPr>
          <w:rFonts w:ascii="Times New Roman" w:eastAsia="TimesNewRoman" w:hAnsi="Times New Roman" w:cs="Times New Roman"/>
          <w:kern w:val="0"/>
          <w:sz w:val="24"/>
          <w:szCs w:val="24"/>
        </w:rPr>
        <w:t xml:space="preserve"> </w:t>
      </w:r>
      <w:r w:rsidRPr="00F9310D">
        <w:rPr>
          <w:rFonts w:ascii="Times New Roman" w:eastAsia="TimesNewRoman" w:hAnsi="Times New Roman" w:cs="Times New Roman"/>
          <w:kern w:val="0"/>
          <w:sz w:val="24"/>
          <w:szCs w:val="24"/>
        </w:rPr>
        <w:t>tương quan lẫn nhau. Ví dụ, Liu và Chen (2020) cho rằng một doanh nghiệp có hiệu</w:t>
      </w:r>
      <w:r w:rsidRPr="00F9310D">
        <w:rPr>
          <w:rFonts w:ascii="Times New Roman" w:eastAsia="TimesNewRoman" w:hAnsi="Times New Roman" w:cs="Times New Roman"/>
          <w:kern w:val="0"/>
          <w:sz w:val="24"/>
          <w:szCs w:val="24"/>
        </w:rPr>
        <w:t xml:space="preserve"> </w:t>
      </w:r>
      <w:r w:rsidRPr="00F9310D">
        <w:rPr>
          <w:rFonts w:ascii="Times New Roman" w:eastAsia="TimesNewRoman" w:hAnsi="Times New Roman" w:cs="Times New Roman"/>
          <w:kern w:val="0"/>
          <w:sz w:val="24"/>
          <w:szCs w:val="24"/>
        </w:rPr>
        <w:t>quả kinh doanh tốt thì sẽ áp dụng hệ thống thông tin kế toán tốt, đồng thời việc áp</w:t>
      </w:r>
      <w:r w:rsidRPr="00F9310D">
        <w:rPr>
          <w:rFonts w:ascii="Times New Roman" w:eastAsia="TimesNewRoman" w:hAnsi="Times New Roman" w:cs="Times New Roman"/>
          <w:kern w:val="0"/>
          <w:sz w:val="24"/>
          <w:szCs w:val="24"/>
        </w:rPr>
        <w:t xml:space="preserve"> </w:t>
      </w:r>
      <w:r w:rsidRPr="00F9310D">
        <w:rPr>
          <w:rFonts w:ascii="Times New Roman" w:eastAsia="TimesNewRoman" w:hAnsi="Times New Roman" w:cs="Times New Roman"/>
          <w:kern w:val="0"/>
          <w:sz w:val="24"/>
          <w:szCs w:val="24"/>
        </w:rPr>
        <w:t>dụng hệ thống thông tin kế toán tốt sẽ tác động ngược lại đến kết quả kinh doanh</w:t>
      </w:r>
      <w:r w:rsidRPr="00F9310D">
        <w:rPr>
          <w:rFonts w:ascii="Times New Roman" w:eastAsia="TimesNewRoman" w:hAnsi="Times New Roman" w:cs="Times New Roman"/>
          <w:kern w:val="0"/>
          <w:sz w:val="24"/>
          <w:szCs w:val="24"/>
        </w:rPr>
        <w:t>.</w:t>
      </w:r>
    </w:p>
    <w:p w14:paraId="0F26435C" w14:textId="6E290332" w:rsidR="00F9310D" w:rsidRPr="00F9310D" w:rsidRDefault="00F9310D" w:rsidP="00F9310D">
      <w:pPr>
        <w:widowControl w:val="0"/>
        <w:autoSpaceDE w:val="0"/>
        <w:autoSpaceDN w:val="0"/>
        <w:adjustRightInd w:val="0"/>
        <w:spacing w:after="0" w:line="360" w:lineRule="auto"/>
        <w:ind w:firstLine="720"/>
        <w:jc w:val="both"/>
        <w:rPr>
          <w:rFonts w:ascii="Times New Roman" w:eastAsia="TimesNewRoman" w:hAnsi="Times New Roman" w:cs="Times New Roman"/>
          <w:kern w:val="0"/>
          <w:sz w:val="24"/>
          <w:szCs w:val="24"/>
        </w:rPr>
      </w:pPr>
      <w:r w:rsidRPr="00F9310D">
        <w:rPr>
          <w:rFonts w:ascii="Times New Roman" w:eastAsia="TimesNewRoman" w:hAnsi="Times New Roman" w:cs="Times New Roman"/>
          <w:kern w:val="0"/>
          <w:sz w:val="24"/>
          <w:szCs w:val="24"/>
        </w:rPr>
        <w:t>Mehdi và cộng sự (2015) đã tiến hành nghiên cứu hiệu quả của hệ thống thông</w:t>
      </w:r>
      <w:r w:rsidRPr="00F9310D">
        <w:rPr>
          <w:rFonts w:ascii="Times New Roman" w:eastAsia="TimesNewRoman" w:hAnsi="Times New Roman" w:cs="Times New Roman"/>
          <w:kern w:val="0"/>
          <w:sz w:val="24"/>
          <w:szCs w:val="24"/>
        </w:rPr>
        <w:t xml:space="preserve"> </w:t>
      </w:r>
      <w:r w:rsidRPr="00F9310D">
        <w:rPr>
          <w:rFonts w:ascii="Times New Roman" w:eastAsia="TimesNewRoman" w:hAnsi="Times New Roman" w:cs="Times New Roman"/>
          <w:kern w:val="0"/>
          <w:sz w:val="24"/>
          <w:szCs w:val="24"/>
        </w:rPr>
        <w:t>tin kế toán đối với hiệu suất, năng suất và khả năng gia tăng lợi nhuận trong các doanh</w:t>
      </w:r>
      <w:r w:rsidRPr="00F9310D">
        <w:rPr>
          <w:rFonts w:ascii="Times New Roman" w:eastAsia="TimesNewRoman" w:hAnsi="Times New Roman" w:cs="Times New Roman"/>
          <w:kern w:val="0"/>
          <w:sz w:val="24"/>
          <w:szCs w:val="24"/>
        </w:rPr>
        <w:t xml:space="preserve"> </w:t>
      </w:r>
      <w:r w:rsidRPr="00F9310D">
        <w:rPr>
          <w:rFonts w:ascii="Times New Roman" w:eastAsia="TimesNewRoman" w:hAnsi="Times New Roman" w:cs="Times New Roman"/>
          <w:kern w:val="0"/>
          <w:sz w:val="24"/>
          <w:szCs w:val="24"/>
        </w:rPr>
        <w:t xml:space="preserve">nghiệp nhỏ và vừa ở </w:t>
      </w:r>
      <w:r w:rsidRPr="00F9310D">
        <w:rPr>
          <w:rFonts w:ascii="Times New Roman" w:eastAsia="TimesNewRoman" w:hAnsi="Times New Roman" w:cs="Times New Roman"/>
          <w:kern w:val="0"/>
          <w:sz w:val="24"/>
          <w:szCs w:val="24"/>
        </w:rPr>
        <w:lastRenderedPageBreak/>
        <w:t xml:space="preserve">Iran. Phương pháp nghiên cứu được áp dụng là điều tra mô tả. Kết quả chỉ ra rằng việc sử dụng hiệu quả HTTTKT ở các </w:t>
      </w:r>
      <w:r>
        <w:rPr>
          <w:rFonts w:ascii="Times New Roman" w:eastAsia="TimesNewRoman" w:hAnsi="Times New Roman" w:cs="Times New Roman"/>
          <w:kern w:val="0"/>
          <w:sz w:val="24"/>
          <w:szCs w:val="24"/>
        </w:rPr>
        <w:t>DN</w:t>
      </w:r>
      <w:r w:rsidRPr="00F9310D">
        <w:rPr>
          <w:rFonts w:ascii="Times New Roman" w:eastAsia="TimesNewRoman" w:hAnsi="Times New Roman" w:cs="Times New Roman"/>
          <w:kern w:val="0"/>
          <w:sz w:val="24"/>
          <w:szCs w:val="24"/>
        </w:rPr>
        <w:t xml:space="preserve"> trên sàn giao dịch Tehran có quan hệ thuận chiều với hiệu quả hoạt động, năng</w:t>
      </w:r>
      <w:r w:rsidRPr="00F9310D">
        <w:rPr>
          <w:rFonts w:ascii="Times New Roman" w:eastAsia="TimesNewRoman" w:hAnsi="Times New Roman" w:cs="Times New Roman"/>
          <w:kern w:val="0"/>
          <w:sz w:val="24"/>
          <w:szCs w:val="24"/>
        </w:rPr>
        <w:t xml:space="preserve"> </w:t>
      </w:r>
      <w:r w:rsidRPr="00F9310D">
        <w:rPr>
          <w:rFonts w:ascii="Times New Roman" w:eastAsia="TimesNewRoman" w:hAnsi="Times New Roman" w:cs="Times New Roman"/>
          <w:kern w:val="0"/>
          <w:sz w:val="24"/>
          <w:szCs w:val="24"/>
        </w:rPr>
        <w:t>suất và khả năng gia tăng năng suất (đo lường bằng hệ số P/E và Tobin’s Q). Nhiều</w:t>
      </w:r>
      <w:r w:rsidRPr="00F9310D">
        <w:rPr>
          <w:rFonts w:ascii="Times New Roman" w:eastAsia="TimesNewRoman" w:hAnsi="Times New Roman" w:cs="Times New Roman"/>
          <w:kern w:val="0"/>
          <w:sz w:val="24"/>
          <w:szCs w:val="24"/>
        </w:rPr>
        <w:t xml:space="preserve"> </w:t>
      </w:r>
      <w:r w:rsidRPr="00F9310D">
        <w:rPr>
          <w:rFonts w:ascii="Times New Roman" w:eastAsia="TimesNewRoman" w:hAnsi="Times New Roman" w:cs="Times New Roman"/>
          <w:kern w:val="0"/>
          <w:sz w:val="24"/>
          <w:szCs w:val="24"/>
        </w:rPr>
        <w:t>nghiên cứu khác cũng đưa ra một số kết quả tương tự (Saeidi, 2014; Nizar và cộng sự,</w:t>
      </w:r>
      <w:r w:rsidRPr="00F9310D">
        <w:rPr>
          <w:rFonts w:ascii="Times New Roman" w:eastAsia="TimesNewRoman" w:hAnsi="Times New Roman" w:cs="Times New Roman"/>
          <w:kern w:val="0"/>
          <w:sz w:val="24"/>
          <w:szCs w:val="24"/>
        </w:rPr>
        <w:t xml:space="preserve"> </w:t>
      </w:r>
      <w:r w:rsidRPr="00F9310D">
        <w:rPr>
          <w:rFonts w:ascii="Times New Roman" w:eastAsia="TimesNewRoman" w:hAnsi="Times New Roman" w:cs="Times New Roman"/>
          <w:kern w:val="0"/>
          <w:sz w:val="24"/>
          <w:szCs w:val="24"/>
        </w:rPr>
        <w:t>2016)</w:t>
      </w:r>
      <w:r>
        <w:rPr>
          <w:rFonts w:ascii="Times New Roman" w:eastAsia="TimesNewRoman" w:hAnsi="Times New Roman" w:cs="Times New Roman"/>
          <w:kern w:val="0"/>
          <w:sz w:val="24"/>
          <w:szCs w:val="24"/>
        </w:rPr>
        <w:t>.</w:t>
      </w:r>
      <w:r w:rsidRPr="00F9310D">
        <w:rPr>
          <w:rFonts w:ascii="Times New Roman" w:eastAsia="TimesNewRoman" w:hAnsi="Times New Roman" w:cs="Times New Roman"/>
          <w:kern w:val="0"/>
          <w:sz w:val="24"/>
          <w:szCs w:val="24"/>
        </w:rPr>
        <w:t xml:space="preserve"> </w:t>
      </w:r>
      <w:r w:rsidRPr="00F9310D">
        <w:rPr>
          <w:rFonts w:ascii="Times New Roman" w:eastAsia="TimesNewRoman" w:hAnsi="Times New Roman" w:cs="Times New Roman"/>
          <w:kern w:val="0"/>
          <w:sz w:val="24"/>
          <w:szCs w:val="24"/>
        </w:rPr>
        <w:t>Saeidi (2014) đã nghiên cứu tác động của hệ thống thông tin kế toán với hiệu</w:t>
      </w:r>
      <w:r w:rsidRPr="00F9310D">
        <w:rPr>
          <w:rFonts w:ascii="Times New Roman" w:eastAsia="TimesNewRoman" w:hAnsi="Times New Roman" w:cs="Times New Roman"/>
          <w:kern w:val="0"/>
          <w:sz w:val="24"/>
          <w:szCs w:val="24"/>
        </w:rPr>
        <w:t xml:space="preserve"> </w:t>
      </w:r>
      <w:r w:rsidRPr="00F9310D">
        <w:rPr>
          <w:rFonts w:ascii="Times New Roman" w:eastAsia="TimesNewRoman" w:hAnsi="Times New Roman" w:cs="Times New Roman"/>
          <w:kern w:val="0"/>
          <w:sz w:val="24"/>
          <w:szCs w:val="24"/>
        </w:rPr>
        <w:t>quả tài chính. Kết quả nghiên cứu chỉ ra rằng hệ thống</w:t>
      </w:r>
      <w:r w:rsidRPr="00F9310D">
        <w:rPr>
          <w:rFonts w:ascii="Times New Roman" w:eastAsia="TimesNewRoman" w:hAnsi="Times New Roman" w:cs="Times New Roman"/>
          <w:kern w:val="0"/>
          <w:sz w:val="24"/>
          <w:szCs w:val="24"/>
        </w:rPr>
        <w:t xml:space="preserve"> </w:t>
      </w:r>
      <w:r w:rsidRPr="00F9310D">
        <w:rPr>
          <w:rFonts w:ascii="Times New Roman" w:eastAsia="TimesNewRoman" w:hAnsi="Times New Roman" w:cs="Times New Roman"/>
          <w:kern w:val="0"/>
          <w:sz w:val="24"/>
          <w:szCs w:val="24"/>
        </w:rPr>
        <w:t>thông tin kế toán có mối quan hệ chặt chẽ với kiến thức và hiểu biết của nhà quản lý,</w:t>
      </w:r>
      <w:r w:rsidRPr="00F9310D">
        <w:rPr>
          <w:rFonts w:ascii="Times New Roman" w:eastAsia="TimesNewRoman" w:hAnsi="Times New Roman" w:cs="Times New Roman"/>
          <w:kern w:val="0"/>
          <w:sz w:val="24"/>
          <w:szCs w:val="24"/>
        </w:rPr>
        <w:t xml:space="preserve"> </w:t>
      </w:r>
      <w:r w:rsidRPr="00F9310D">
        <w:rPr>
          <w:rFonts w:ascii="Times New Roman" w:eastAsia="TimesNewRoman" w:hAnsi="Times New Roman" w:cs="Times New Roman"/>
          <w:kern w:val="0"/>
          <w:sz w:val="24"/>
          <w:szCs w:val="24"/>
        </w:rPr>
        <w:t>nhân viên kế toán, việc ra quyết định, hiệu quả tài chính và nguồn lực của tổ chức, từ</w:t>
      </w:r>
      <w:r w:rsidRPr="00F9310D">
        <w:rPr>
          <w:rFonts w:ascii="Times New Roman" w:eastAsia="TimesNewRoman" w:hAnsi="Times New Roman" w:cs="Times New Roman"/>
          <w:kern w:val="0"/>
          <w:sz w:val="24"/>
          <w:szCs w:val="24"/>
        </w:rPr>
        <w:t xml:space="preserve"> </w:t>
      </w:r>
      <w:r w:rsidRPr="00F9310D">
        <w:rPr>
          <w:rFonts w:ascii="Times New Roman" w:eastAsia="TimesNewRoman" w:hAnsi="Times New Roman" w:cs="Times New Roman"/>
          <w:kern w:val="0"/>
          <w:sz w:val="24"/>
          <w:szCs w:val="24"/>
        </w:rPr>
        <w:t>đó ảnh hưởng đến hiệu quả kinh doanh của doanh nghiệp (thông qua chỉ tiêu ROA và</w:t>
      </w:r>
      <w:r w:rsidRPr="00F9310D">
        <w:rPr>
          <w:rFonts w:ascii="Times New Roman" w:eastAsia="TimesNewRoman" w:hAnsi="Times New Roman" w:cs="Times New Roman"/>
          <w:kern w:val="0"/>
          <w:sz w:val="24"/>
          <w:szCs w:val="24"/>
        </w:rPr>
        <w:t xml:space="preserve"> </w:t>
      </w:r>
      <w:r w:rsidRPr="00F9310D">
        <w:rPr>
          <w:rFonts w:ascii="Times New Roman" w:eastAsia="TimesNewRoman" w:hAnsi="Times New Roman" w:cs="Times New Roman"/>
          <w:kern w:val="0"/>
          <w:sz w:val="24"/>
          <w:szCs w:val="24"/>
        </w:rPr>
        <w:t>ROE).</w:t>
      </w:r>
    </w:p>
    <w:p w14:paraId="4ADC8AC5" w14:textId="2FF81A86" w:rsidR="00F9310D" w:rsidRPr="00F9310D" w:rsidRDefault="00F9310D" w:rsidP="00F9310D">
      <w:pPr>
        <w:widowControl w:val="0"/>
        <w:autoSpaceDE w:val="0"/>
        <w:autoSpaceDN w:val="0"/>
        <w:adjustRightInd w:val="0"/>
        <w:spacing w:after="0" w:line="360" w:lineRule="auto"/>
        <w:ind w:firstLine="720"/>
        <w:jc w:val="both"/>
        <w:rPr>
          <w:rFonts w:ascii="Times New Roman" w:eastAsia="TimesNewRoman" w:hAnsi="Times New Roman" w:cs="Times New Roman"/>
          <w:kern w:val="0"/>
          <w:sz w:val="24"/>
          <w:szCs w:val="24"/>
        </w:rPr>
      </w:pPr>
      <w:r w:rsidRPr="00F9310D">
        <w:rPr>
          <w:rFonts w:ascii="Times New Roman" w:eastAsia="TimesNewRoman" w:hAnsi="Times New Roman" w:cs="Times New Roman"/>
          <w:kern w:val="0"/>
          <w:sz w:val="24"/>
          <w:szCs w:val="24"/>
        </w:rPr>
        <w:t>Nghiên cứu thực nghiệm của Taiwo (2016) đã làm rõ tác động của công nghệ</w:t>
      </w:r>
      <w:r>
        <w:rPr>
          <w:rFonts w:ascii="Times New Roman" w:eastAsia="TimesNewRoman" w:hAnsi="Times New Roman" w:cs="Times New Roman"/>
          <w:kern w:val="0"/>
          <w:sz w:val="24"/>
          <w:szCs w:val="24"/>
        </w:rPr>
        <w:t xml:space="preserve"> </w:t>
      </w:r>
      <w:r w:rsidRPr="00F9310D">
        <w:rPr>
          <w:rFonts w:ascii="Times New Roman" w:eastAsia="TimesNewRoman" w:hAnsi="Times New Roman" w:cs="Times New Roman"/>
          <w:kern w:val="0"/>
          <w:sz w:val="24"/>
          <w:szCs w:val="24"/>
        </w:rPr>
        <w:t>thông tin đối với hệ thống kế toán và hiệu quả hoạt động của tổ chức. Tác giả sử dụng</w:t>
      </w:r>
      <w:r w:rsidRPr="00F9310D">
        <w:rPr>
          <w:rFonts w:ascii="Times New Roman" w:eastAsia="TimesNewRoman" w:hAnsi="Times New Roman" w:cs="Times New Roman"/>
          <w:kern w:val="0"/>
          <w:sz w:val="24"/>
          <w:szCs w:val="24"/>
        </w:rPr>
        <w:t xml:space="preserve"> </w:t>
      </w:r>
      <w:r w:rsidRPr="00F9310D">
        <w:rPr>
          <w:rFonts w:ascii="Times New Roman" w:eastAsia="TimesNewRoman" w:hAnsi="Times New Roman" w:cs="Times New Roman"/>
          <w:kern w:val="0"/>
          <w:sz w:val="24"/>
          <w:szCs w:val="24"/>
        </w:rPr>
        <w:t>số liệu sơ cấp và thứ cấp. Số liệu sơ cấp được khai thác từ bảng hỏi dành cho 20 nhân</w:t>
      </w:r>
      <w:r w:rsidRPr="00F9310D">
        <w:rPr>
          <w:rFonts w:ascii="Times New Roman" w:eastAsia="TimesNewRoman" w:hAnsi="Times New Roman" w:cs="Times New Roman"/>
          <w:kern w:val="0"/>
          <w:sz w:val="24"/>
          <w:szCs w:val="24"/>
        </w:rPr>
        <w:t xml:space="preserve"> </w:t>
      </w:r>
      <w:r w:rsidRPr="00F9310D">
        <w:rPr>
          <w:rFonts w:ascii="Times New Roman" w:eastAsia="TimesNewRoman" w:hAnsi="Times New Roman" w:cs="Times New Roman"/>
          <w:kern w:val="0"/>
          <w:sz w:val="24"/>
          <w:szCs w:val="24"/>
        </w:rPr>
        <w:t>viên thuộc ngành tài chính và những nhân viên làm việc tại các phòng liên quan đến kế</w:t>
      </w:r>
      <w:r w:rsidRPr="00F9310D">
        <w:rPr>
          <w:rFonts w:ascii="Times New Roman" w:eastAsia="TimesNewRoman" w:hAnsi="Times New Roman" w:cs="Times New Roman"/>
          <w:kern w:val="0"/>
          <w:sz w:val="24"/>
          <w:szCs w:val="24"/>
        </w:rPr>
        <w:t xml:space="preserve"> </w:t>
      </w:r>
      <w:r w:rsidRPr="00F9310D">
        <w:rPr>
          <w:rFonts w:ascii="Times New Roman" w:eastAsia="TimesNewRoman" w:hAnsi="Times New Roman" w:cs="Times New Roman"/>
          <w:kern w:val="0"/>
          <w:sz w:val="24"/>
          <w:szCs w:val="24"/>
        </w:rPr>
        <w:t>toán ở đại học Covenant, Ni-ge-ri-a. Số liệu này được phân tích dựa trên phân tích</w:t>
      </w:r>
      <w:r w:rsidRPr="00F9310D">
        <w:rPr>
          <w:rFonts w:ascii="Times New Roman" w:eastAsia="TimesNewRoman" w:hAnsi="Times New Roman" w:cs="Times New Roman"/>
          <w:kern w:val="0"/>
          <w:sz w:val="24"/>
          <w:szCs w:val="24"/>
        </w:rPr>
        <w:t xml:space="preserve"> </w:t>
      </w:r>
      <w:r w:rsidRPr="00F9310D">
        <w:rPr>
          <w:rFonts w:ascii="Times New Roman" w:eastAsia="TimesNewRoman" w:hAnsi="Times New Roman" w:cs="Times New Roman"/>
          <w:kern w:val="0"/>
          <w:sz w:val="24"/>
          <w:szCs w:val="24"/>
        </w:rPr>
        <w:t>tương quan Pearson. Kết quả cho thấy hệ thống ICT có mối quan hệ dương với hệ</w:t>
      </w:r>
      <w:r w:rsidRPr="00F9310D">
        <w:rPr>
          <w:rFonts w:ascii="Times New Roman" w:eastAsia="TimesNewRoman" w:hAnsi="Times New Roman" w:cs="Times New Roman"/>
          <w:kern w:val="0"/>
          <w:sz w:val="24"/>
          <w:szCs w:val="24"/>
        </w:rPr>
        <w:t xml:space="preserve"> </w:t>
      </w:r>
      <w:r w:rsidRPr="00F9310D">
        <w:rPr>
          <w:rFonts w:ascii="Times New Roman" w:eastAsia="TimesNewRoman" w:hAnsi="Times New Roman" w:cs="Times New Roman"/>
          <w:kern w:val="0"/>
          <w:sz w:val="24"/>
          <w:szCs w:val="24"/>
        </w:rPr>
        <w:t>thống kế toán và mối quan hệ dương với hiệu quả hoạt động của tổ chức</w:t>
      </w:r>
    </w:p>
    <w:p w14:paraId="540F828B" w14:textId="1218937D" w:rsidR="00F9310D" w:rsidRPr="00F9310D" w:rsidRDefault="00F9310D" w:rsidP="00F9310D">
      <w:pPr>
        <w:widowControl w:val="0"/>
        <w:autoSpaceDE w:val="0"/>
        <w:autoSpaceDN w:val="0"/>
        <w:adjustRightInd w:val="0"/>
        <w:spacing w:after="0" w:line="360" w:lineRule="auto"/>
        <w:ind w:firstLine="720"/>
        <w:jc w:val="both"/>
        <w:rPr>
          <w:rFonts w:ascii="Times New Roman" w:eastAsia="TimesNewRoman" w:hAnsi="Times New Roman" w:cs="Times New Roman"/>
          <w:kern w:val="0"/>
          <w:sz w:val="24"/>
          <w:szCs w:val="24"/>
        </w:rPr>
      </w:pPr>
      <w:r w:rsidRPr="00F9310D">
        <w:rPr>
          <w:rFonts w:ascii="Times New Roman" w:eastAsia="TimesNewRoman" w:hAnsi="Times New Roman" w:cs="Times New Roman"/>
          <w:kern w:val="0"/>
          <w:sz w:val="24"/>
          <w:szCs w:val="24"/>
        </w:rPr>
        <w:t>Khan (2017) đã chỉ ra ảnh hưởng của hệ thống thông tin kế toán đối với hiệu</w:t>
      </w:r>
      <w:r w:rsidRPr="00F9310D">
        <w:rPr>
          <w:rFonts w:ascii="Times New Roman" w:eastAsia="TimesNewRoman" w:hAnsi="Times New Roman" w:cs="Times New Roman"/>
          <w:kern w:val="0"/>
          <w:sz w:val="24"/>
          <w:szCs w:val="24"/>
        </w:rPr>
        <w:t xml:space="preserve"> </w:t>
      </w:r>
      <w:r w:rsidRPr="00F9310D">
        <w:rPr>
          <w:rFonts w:ascii="Times New Roman" w:eastAsia="TimesNewRoman" w:hAnsi="Times New Roman" w:cs="Times New Roman"/>
          <w:kern w:val="0"/>
          <w:sz w:val="24"/>
          <w:szCs w:val="24"/>
        </w:rPr>
        <w:t>quả hoạt động của tập đoàn Procter and Gamble. Số liệu được thu thập từ phiếu điều</w:t>
      </w:r>
      <w:r w:rsidRPr="00F9310D">
        <w:rPr>
          <w:rFonts w:ascii="Times New Roman" w:eastAsia="TimesNewRoman" w:hAnsi="Times New Roman" w:cs="Times New Roman"/>
          <w:kern w:val="0"/>
          <w:sz w:val="24"/>
          <w:szCs w:val="24"/>
        </w:rPr>
        <w:t xml:space="preserve"> </w:t>
      </w:r>
      <w:r w:rsidRPr="00F9310D">
        <w:rPr>
          <w:rFonts w:ascii="Times New Roman" w:eastAsia="TimesNewRoman" w:hAnsi="Times New Roman" w:cs="Times New Roman"/>
          <w:kern w:val="0"/>
          <w:sz w:val="24"/>
          <w:szCs w:val="24"/>
        </w:rPr>
        <w:t>tra xây dựng theo thang đo Likert. 174 nhân viên tập đoàn đã tham gia trả lời. Số liệu</w:t>
      </w:r>
      <w:r w:rsidRPr="00F9310D">
        <w:rPr>
          <w:rFonts w:ascii="Times New Roman" w:eastAsia="TimesNewRoman" w:hAnsi="Times New Roman" w:cs="Times New Roman"/>
          <w:kern w:val="0"/>
          <w:sz w:val="24"/>
          <w:szCs w:val="24"/>
        </w:rPr>
        <w:t xml:space="preserve"> </w:t>
      </w:r>
      <w:r w:rsidRPr="00F9310D">
        <w:rPr>
          <w:rFonts w:ascii="Times New Roman" w:eastAsia="TimesNewRoman" w:hAnsi="Times New Roman" w:cs="Times New Roman"/>
          <w:kern w:val="0"/>
          <w:sz w:val="24"/>
          <w:szCs w:val="24"/>
        </w:rPr>
        <w:t>được phân tích theo mô hình hồi quy tuyến tính. Tác giả chứng minh rằng HTTTKT</w:t>
      </w:r>
      <w:r w:rsidRPr="00F9310D">
        <w:rPr>
          <w:rFonts w:ascii="Times New Roman" w:eastAsia="TimesNewRoman" w:hAnsi="Times New Roman" w:cs="Times New Roman"/>
          <w:kern w:val="0"/>
          <w:sz w:val="24"/>
          <w:szCs w:val="24"/>
        </w:rPr>
        <w:t xml:space="preserve"> </w:t>
      </w:r>
      <w:r w:rsidRPr="00F9310D">
        <w:rPr>
          <w:rFonts w:ascii="Times New Roman" w:eastAsia="TimesNewRoman" w:hAnsi="Times New Roman" w:cs="Times New Roman"/>
          <w:kern w:val="0"/>
          <w:sz w:val="24"/>
          <w:szCs w:val="24"/>
        </w:rPr>
        <w:t>có tác động lớn nhất tới hoạt động marketing, sau đó là việc làm. Từ đó, tác giả đưa ra</w:t>
      </w:r>
      <w:r w:rsidRPr="00F9310D">
        <w:rPr>
          <w:rFonts w:ascii="Times New Roman" w:eastAsia="TimesNewRoman" w:hAnsi="Times New Roman" w:cs="Times New Roman"/>
          <w:kern w:val="0"/>
          <w:sz w:val="24"/>
          <w:szCs w:val="24"/>
        </w:rPr>
        <w:t xml:space="preserve"> </w:t>
      </w:r>
      <w:r w:rsidRPr="00F9310D">
        <w:rPr>
          <w:rFonts w:ascii="Times New Roman" w:eastAsia="TimesNewRoman" w:hAnsi="Times New Roman" w:cs="Times New Roman"/>
          <w:kern w:val="0"/>
          <w:sz w:val="24"/>
          <w:szCs w:val="24"/>
        </w:rPr>
        <w:t>kết luận hệ thống thông tin kế toán có tác động đáng kể đến hiệu quả hoạt động của tổ</w:t>
      </w:r>
      <w:r w:rsidRPr="00F9310D">
        <w:rPr>
          <w:rFonts w:ascii="Times New Roman" w:eastAsia="TimesNewRoman" w:hAnsi="Times New Roman" w:cs="Times New Roman"/>
          <w:kern w:val="0"/>
          <w:sz w:val="24"/>
          <w:szCs w:val="24"/>
        </w:rPr>
        <w:t xml:space="preserve"> </w:t>
      </w:r>
      <w:r w:rsidRPr="00F9310D">
        <w:rPr>
          <w:rFonts w:ascii="Times New Roman" w:eastAsia="TimesNewRoman" w:hAnsi="Times New Roman" w:cs="Times New Roman"/>
          <w:kern w:val="0"/>
          <w:sz w:val="24"/>
          <w:szCs w:val="24"/>
        </w:rPr>
        <w:t>chức tại tập đoàn P&amp;G.</w:t>
      </w:r>
    </w:p>
    <w:p w14:paraId="2627DDFE" w14:textId="5D98BDB4" w:rsidR="00F9310D" w:rsidRPr="00F9310D" w:rsidRDefault="00F9310D" w:rsidP="00F9310D">
      <w:pPr>
        <w:widowControl w:val="0"/>
        <w:autoSpaceDE w:val="0"/>
        <w:autoSpaceDN w:val="0"/>
        <w:adjustRightInd w:val="0"/>
        <w:spacing w:after="0" w:line="360" w:lineRule="auto"/>
        <w:ind w:firstLine="720"/>
        <w:jc w:val="both"/>
        <w:rPr>
          <w:rFonts w:ascii="Times New Roman" w:eastAsia="TimesNewRoman" w:hAnsi="Times New Roman" w:cs="Times New Roman"/>
          <w:kern w:val="0"/>
          <w:sz w:val="24"/>
          <w:szCs w:val="24"/>
        </w:rPr>
      </w:pPr>
      <w:r w:rsidRPr="00F9310D">
        <w:rPr>
          <w:rFonts w:ascii="Times New Roman" w:eastAsia="TimesNewRoman" w:hAnsi="Times New Roman" w:cs="Times New Roman"/>
          <w:kern w:val="0"/>
          <w:sz w:val="24"/>
          <w:szCs w:val="24"/>
        </w:rPr>
        <w:t>Ironkwe và Nwaiwu (2018) tiến hành nghiên cứu thực nghiệm về tính hiệu quả</w:t>
      </w:r>
      <w:r w:rsidRPr="00F9310D">
        <w:rPr>
          <w:rFonts w:ascii="Times New Roman" w:eastAsia="TimesNewRoman" w:hAnsi="Times New Roman" w:cs="Times New Roman"/>
          <w:kern w:val="0"/>
          <w:sz w:val="24"/>
          <w:szCs w:val="24"/>
        </w:rPr>
        <w:t xml:space="preserve"> </w:t>
      </w:r>
      <w:r w:rsidRPr="00F9310D">
        <w:rPr>
          <w:rFonts w:ascii="Times New Roman" w:eastAsia="TimesNewRoman" w:hAnsi="Times New Roman" w:cs="Times New Roman"/>
          <w:kern w:val="0"/>
          <w:sz w:val="24"/>
          <w:szCs w:val="24"/>
        </w:rPr>
        <w:t>của hệ thống thông tin kế toán đối với các chỉ số đo lường tài chính và phi tài chính tại</w:t>
      </w:r>
      <w:r w:rsidRPr="00F9310D">
        <w:rPr>
          <w:rFonts w:ascii="Times New Roman" w:eastAsia="TimesNewRoman" w:hAnsi="Times New Roman" w:cs="Times New Roman"/>
          <w:kern w:val="0"/>
          <w:sz w:val="24"/>
          <w:szCs w:val="24"/>
        </w:rPr>
        <w:t xml:space="preserve"> </w:t>
      </w:r>
      <w:r w:rsidRPr="00F9310D">
        <w:rPr>
          <w:rFonts w:ascii="Times New Roman" w:eastAsia="TimesNewRoman" w:hAnsi="Times New Roman" w:cs="Times New Roman"/>
          <w:kern w:val="0"/>
          <w:sz w:val="24"/>
          <w:szCs w:val="24"/>
        </w:rPr>
        <w:t>các doanh nghiệp ở Nigeria. Các tác giả thu thập số liệu định tính và định lượng từ</w:t>
      </w:r>
      <w:r w:rsidRPr="00F9310D">
        <w:rPr>
          <w:rFonts w:ascii="Times New Roman" w:eastAsia="TimesNewRoman" w:hAnsi="Times New Roman" w:cs="Times New Roman"/>
          <w:kern w:val="0"/>
          <w:sz w:val="24"/>
          <w:szCs w:val="24"/>
        </w:rPr>
        <w:t xml:space="preserve"> </w:t>
      </w:r>
      <w:r w:rsidRPr="00F9310D">
        <w:rPr>
          <w:rFonts w:ascii="Times New Roman" w:eastAsia="TimesNewRoman" w:hAnsi="Times New Roman" w:cs="Times New Roman"/>
          <w:kern w:val="0"/>
          <w:sz w:val="24"/>
          <w:szCs w:val="24"/>
        </w:rPr>
        <w:t>bảng hỏi và sàn giao dịch chứng khoán Nigeria (2011-2014) đối với 16 doanh nghiệp</w:t>
      </w:r>
      <w:r w:rsidRPr="00F9310D">
        <w:rPr>
          <w:rFonts w:ascii="Times New Roman" w:eastAsia="TimesNewRoman" w:hAnsi="Times New Roman" w:cs="Times New Roman"/>
          <w:kern w:val="0"/>
          <w:sz w:val="24"/>
          <w:szCs w:val="24"/>
        </w:rPr>
        <w:t xml:space="preserve"> </w:t>
      </w:r>
      <w:r w:rsidRPr="00F9310D">
        <w:rPr>
          <w:rFonts w:ascii="Times New Roman" w:eastAsia="TimesNewRoman" w:hAnsi="Times New Roman" w:cs="Times New Roman"/>
          <w:kern w:val="0"/>
          <w:sz w:val="24"/>
          <w:szCs w:val="24"/>
        </w:rPr>
        <w:t>và tiến hành phân tích bằng phương pháp hồi quy tuyến tính và SPSS. Kết quả nghiên</w:t>
      </w:r>
      <w:r w:rsidRPr="00F9310D">
        <w:rPr>
          <w:rFonts w:ascii="Times New Roman" w:eastAsia="TimesNewRoman" w:hAnsi="Times New Roman" w:cs="Times New Roman"/>
          <w:kern w:val="0"/>
          <w:sz w:val="24"/>
          <w:szCs w:val="24"/>
        </w:rPr>
        <w:t xml:space="preserve"> </w:t>
      </w:r>
      <w:r w:rsidRPr="00F9310D">
        <w:rPr>
          <w:rFonts w:ascii="Times New Roman" w:eastAsia="TimesNewRoman" w:hAnsi="Times New Roman" w:cs="Times New Roman"/>
          <w:kern w:val="0"/>
          <w:sz w:val="24"/>
          <w:szCs w:val="24"/>
        </w:rPr>
        <w:t>cứu cho thấy HTTTKT có tác động tích cực đối với các chỉ số đo lường tài chính và</w:t>
      </w:r>
      <w:r w:rsidRPr="00F9310D">
        <w:rPr>
          <w:rFonts w:ascii="Times New Roman" w:eastAsia="TimesNewRoman" w:hAnsi="Times New Roman" w:cs="Times New Roman"/>
          <w:kern w:val="0"/>
          <w:sz w:val="24"/>
          <w:szCs w:val="24"/>
        </w:rPr>
        <w:t xml:space="preserve"> </w:t>
      </w:r>
      <w:r w:rsidRPr="00F9310D">
        <w:rPr>
          <w:rFonts w:ascii="Times New Roman" w:eastAsia="TimesNewRoman" w:hAnsi="Times New Roman" w:cs="Times New Roman"/>
          <w:kern w:val="0"/>
          <w:sz w:val="24"/>
          <w:szCs w:val="24"/>
        </w:rPr>
        <w:t>phi tài chính của doanh nghiệp ở Nigeria.</w:t>
      </w:r>
    </w:p>
    <w:p w14:paraId="278AFBA1" w14:textId="21E5F1E4" w:rsidR="00F9310D" w:rsidRPr="00F9310D" w:rsidRDefault="00F9310D" w:rsidP="00F9310D">
      <w:pPr>
        <w:widowControl w:val="0"/>
        <w:autoSpaceDE w:val="0"/>
        <w:autoSpaceDN w:val="0"/>
        <w:adjustRightInd w:val="0"/>
        <w:spacing w:after="0" w:line="360" w:lineRule="auto"/>
        <w:ind w:firstLine="720"/>
        <w:jc w:val="both"/>
        <w:rPr>
          <w:rFonts w:ascii="Times New Roman" w:eastAsia="TimesNewRoman" w:hAnsi="Times New Roman" w:cs="Times New Roman"/>
          <w:kern w:val="0"/>
          <w:sz w:val="24"/>
          <w:szCs w:val="24"/>
        </w:rPr>
      </w:pPr>
      <w:r w:rsidRPr="00F9310D">
        <w:rPr>
          <w:rFonts w:ascii="Times New Roman" w:eastAsia="TimesNewRoman" w:hAnsi="Times New Roman" w:cs="Times New Roman"/>
          <w:kern w:val="0"/>
          <w:sz w:val="24"/>
          <w:szCs w:val="24"/>
        </w:rPr>
        <w:t>Tại Việt Nam, đã có một số nghiên cứu liên quan đến tác động của hệ thống</w:t>
      </w:r>
      <w:r w:rsidRPr="00F9310D">
        <w:rPr>
          <w:rFonts w:ascii="Times New Roman" w:eastAsia="TimesNewRoman" w:hAnsi="Times New Roman" w:cs="Times New Roman"/>
          <w:kern w:val="0"/>
          <w:sz w:val="24"/>
          <w:szCs w:val="24"/>
        </w:rPr>
        <w:t xml:space="preserve"> </w:t>
      </w:r>
      <w:r w:rsidRPr="00F9310D">
        <w:rPr>
          <w:rFonts w:ascii="Times New Roman" w:eastAsia="TimesNewRoman" w:hAnsi="Times New Roman" w:cs="Times New Roman"/>
          <w:kern w:val="0"/>
          <w:sz w:val="24"/>
          <w:szCs w:val="24"/>
        </w:rPr>
        <w:t>thông tin kế toán đến hiệu quả hoạt động của các doanh nghiệp, ví dụ những nghiên</w:t>
      </w:r>
      <w:r w:rsidRPr="00F9310D">
        <w:rPr>
          <w:rFonts w:ascii="Times New Roman" w:eastAsia="TimesNewRoman" w:hAnsi="Times New Roman" w:cs="Times New Roman"/>
          <w:kern w:val="0"/>
          <w:sz w:val="24"/>
          <w:szCs w:val="24"/>
        </w:rPr>
        <w:t xml:space="preserve"> </w:t>
      </w:r>
      <w:r w:rsidRPr="00F9310D">
        <w:rPr>
          <w:rFonts w:ascii="Times New Roman" w:eastAsia="TimesNewRoman" w:hAnsi="Times New Roman" w:cs="Times New Roman"/>
          <w:kern w:val="0"/>
          <w:sz w:val="24"/>
          <w:szCs w:val="24"/>
        </w:rPr>
        <w:t>cứu của các tác giả như Đoàn Ngọc Phúc (2014), Lê Thu Hằng (2022), Vũ Quốc</w:t>
      </w:r>
      <w:r w:rsidRPr="00F9310D">
        <w:rPr>
          <w:rFonts w:ascii="Times New Roman" w:eastAsia="TimesNewRoman" w:hAnsi="Times New Roman" w:cs="Times New Roman"/>
          <w:kern w:val="0"/>
          <w:sz w:val="24"/>
          <w:szCs w:val="24"/>
        </w:rPr>
        <w:t xml:space="preserve"> </w:t>
      </w:r>
      <w:r w:rsidRPr="00F9310D">
        <w:rPr>
          <w:rFonts w:ascii="Times New Roman" w:eastAsia="TimesNewRoman" w:hAnsi="Times New Roman" w:cs="Times New Roman"/>
          <w:kern w:val="0"/>
          <w:sz w:val="24"/>
          <w:szCs w:val="24"/>
        </w:rPr>
        <w:t>Thông và cộng sự (2022), Đinh Phi Hổ và các cộng sự (2021)… Phần lớn những</w:t>
      </w:r>
      <w:r w:rsidRPr="00F9310D">
        <w:rPr>
          <w:rFonts w:ascii="Times New Roman" w:eastAsia="TimesNewRoman" w:hAnsi="Times New Roman" w:cs="Times New Roman"/>
          <w:kern w:val="0"/>
          <w:sz w:val="24"/>
          <w:szCs w:val="24"/>
        </w:rPr>
        <w:t xml:space="preserve"> </w:t>
      </w:r>
      <w:r w:rsidRPr="00F9310D">
        <w:rPr>
          <w:rFonts w:ascii="Times New Roman" w:eastAsia="TimesNewRoman" w:hAnsi="Times New Roman" w:cs="Times New Roman"/>
          <w:kern w:val="0"/>
          <w:sz w:val="24"/>
          <w:szCs w:val="24"/>
        </w:rPr>
        <w:t>nghiên cứu này sử dụng phương pháp nghiên cứu định tính và định lượng.</w:t>
      </w:r>
    </w:p>
    <w:p w14:paraId="601278B2" w14:textId="0C5861D5" w:rsidR="00F9310D" w:rsidRPr="00F9310D" w:rsidRDefault="00F9310D" w:rsidP="00F9310D">
      <w:pPr>
        <w:widowControl w:val="0"/>
        <w:autoSpaceDE w:val="0"/>
        <w:autoSpaceDN w:val="0"/>
        <w:adjustRightInd w:val="0"/>
        <w:spacing w:after="0" w:line="360" w:lineRule="auto"/>
        <w:ind w:firstLine="720"/>
        <w:jc w:val="both"/>
        <w:rPr>
          <w:rFonts w:ascii="Times New Roman" w:eastAsia="TimesNewRoman" w:hAnsi="Times New Roman" w:cs="Times New Roman"/>
          <w:kern w:val="0"/>
          <w:sz w:val="24"/>
          <w:szCs w:val="24"/>
        </w:rPr>
      </w:pPr>
      <w:r w:rsidRPr="00F9310D">
        <w:rPr>
          <w:rFonts w:ascii="Times New Roman" w:eastAsia="TimesNewRoman" w:hAnsi="Times New Roman" w:cs="Times New Roman"/>
          <w:kern w:val="0"/>
          <w:sz w:val="24"/>
          <w:szCs w:val="24"/>
        </w:rPr>
        <w:t>Tóm lại, nếu</w:t>
      </w:r>
      <w:r w:rsidRPr="00F9310D">
        <w:rPr>
          <w:rFonts w:ascii="Times New Roman" w:eastAsia="TimesNewRoman" w:hAnsi="Times New Roman" w:cs="Times New Roman"/>
          <w:kern w:val="0"/>
          <w:sz w:val="24"/>
          <w:szCs w:val="24"/>
        </w:rPr>
        <w:t xml:space="preserve"> doanh nghiệp áp dụng công nghệ thông</w:t>
      </w:r>
      <w:r w:rsidRPr="00F9310D">
        <w:rPr>
          <w:rFonts w:ascii="Times New Roman" w:eastAsia="TimesNewRoman" w:hAnsi="Times New Roman" w:cs="Times New Roman"/>
          <w:kern w:val="0"/>
          <w:sz w:val="24"/>
          <w:szCs w:val="24"/>
        </w:rPr>
        <w:t xml:space="preserve"> </w:t>
      </w:r>
      <w:r w:rsidRPr="00F9310D">
        <w:rPr>
          <w:rFonts w:ascii="Times New Roman" w:eastAsia="TimesNewRoman" w:hAnsi="Times New Roman" w:cs="Times New Roman"/>
          <w:kern w:val="0"/>
          <w:sz w:val="24"/>
          <w:szCs w:val="24"/>
        </w:rPr>
        <w:t>tin vào kế toán, các chỉ tiêu tài chính đều tốt lên một cách tương đối, cũng như hỗ trợ</w:t>
      </w:r>
      <w:r w:rsidRPr="00F9310D">
        <w:rPr>
          <w:rFonts w:ascii="Times New Roman" w:eastAsia="TimesNewRoman" w:hAnsi="Times New Roman" w:cs="Times New Roman"/>
          <w:kern w:val="0"/>
          <w:sz w:val="24"/>
          <w:szCs w:val="24"/>
        </w:rPr>
        <w:t xml:space="preserve"> </w:t>
      </w:r>
      <w:r w:rsidRPr="00F9310D">
        <w:rPr>
          <w:rFonts w:ascii="Times New Roman" w:eastAsia="TimesNewRoman" w:hAnsi="Times New Roman" w:cs="Times New Roman"/>
          <w:kern w:val="0"/>
          <w:sz w:val="24"/>
          <w:szCs w:val="24"/>
        </w:rPr>
        <w:t>quá trình ra quyết định hiệu quả hơn.</w:t>
      </w:r>
    </w:p>
    <w:p w14:paraId="0C6C5E9B" w14:textId="57E6F45C" w:rsidR="00794E6F" w:rsidRPr="00F9310D" w:rsidRDefault="00794E6F" w:rsidP="00F9310D">
      <w:pPr>
        <w:widowControl w:val="0"/>
        <w:spacing w:after="0" w:line="360" w:lineRule="auto"/>
        <w:jc w:val="both"/>
        <w:rPr>
          <w:rFonts w:ascii="Times New Roman" w:hAnsi="Times New Roman" w:cs="Times New Roman"/>
          <w:b/>
          <w:bCs/>
          <w:sz w:val="24"/>
          <w:szCs w:val="24"/>
        </w:rPr>
      </w:pPr>
      <w:r w:rsidRPr="00F9310D">
        <w:rPr>
          <w:rFonts w:ascii="Times New Roman" w:hAnsi="Times New Roman" w:cs="Times New Roman"/>
          <w:b/>
          <w:bCs/>
          <w:sz w:val="24"/>
          <w:szCs w:val="24"/>
        </w:rPr>
        <w:lastRenderedPageBreak/>
        <w:t>Tài liệu tham khảo</w:t>
      </w:r>
    </w:p>
    <w:p w14:paraId="4A828992" w14:textId="77777777" w:rsidR="00F9310D" w:rsidRPr="00F9310D" w:rsidRDefault="00F9310D" w:rsidP="00F9310D">
      <w:pPr>
        <w:pStyle w:val="ListParagraph"/>
        <w:widowControl w:val="0"/>
        <w:numPr>
          <w:ilvl w:val="0"/>
          <w:numId w:val="1"/>
        </w:numPr>
        <w:spacing w:after="0" w:line="360" w:lineRule="auto"/>
        <w:ind w:left="284" w:hanging="284"/>
        <w:jc w:val="both"/>
        <w:rPr>
          <w:rFonts w:ascii="Times New Roman" w:hAnsi="Times New Roman" w:cs="Times New Roman"/>
          <w:sz w:val="24"/>
          <w:szCs w:val="24"/>
        </w:rPr>
      </w:pPr>
      <w:r w:rsidRPr="00F9310D">
        <w:rPr>
          <w:rFonts w:ascii="Times New Roman" w:hAnsi="Times New Roman" w:cs="Times New Roman"/>
          <w:kern w:val="0"/>
          <w:sz w:val="24"/>
          <w:szCs w:val="24"/>
        </w:rPr>
        <w:t xml:space="preserve">Gelinas, Ulrich &amp; Dull, B. Richard. (2012), </w:t>
      </w:r>
      <w:r w:rsidRPr="00F9310D">
        <w:rPr>
          <w:rFonts w:ascii="Times New Roman" w:hAnsi="Times New Roman" w:cs="Times New Roman"/>
          <w:i/>
          <w:iCs/>
          <w:kern w:val="0"/>
          <w:sz w:val="24"/>
          <w:szCs w:val="24"/>
        </w:rPr>
        <w:t>Accounting information systems</w:t>
      </w:r>
      <w:r w:rsidRPr="00F9310D">
        <w:rPr>
          <w:rFonts w:ascii="Times New Roman" w:hAnsi="Times New Roman" w:cs="Times New Roman"/>
          <w:kern w:val="0"/>
          <w:sz w:val="24"/>
          <w:szCs w:val="24"/>
        </w:rPr>
        <w:t>, 9</w:t>
      </w:r>
      <w:r w:rsidRPr="00F9310D">
        <w:rPr>
          <w:rFonts w:ascii="Times New Roman" w:hAnsi="Times New Roman" w:cs="Times New Roman"/>
          <w:kern w:val="0"/>
          <w:sz w:val="24"/>
          <w:szCs w:val="24"/>
          <w:vertAlign w:val="superscript"/>
        </w:rPr>
        <w:t>th</w:t>
      </w:r>
      <w:r w:rsidRPr="00F9310D">
        <w:rPr>
          <w:rFonts w:ascii="Times New Roman" w:hAnsi="Times New Roman" w:cs="Times New Roman"/>
          <w:kern w:val="0"/>
          <w:sz w:val="24"/>
          <w:szCs w:val="24"/>
        </w:rPr>
        <w:t xml:space="preserve"> </w:t>
      </w:r>
      <w:r w:rsidRPr="00F9310D">
        <w:rPr>
          <w:rFonts w:ascii="Times New Roman" w:hAnsi="Times New Roman" w:cs="Times New Roman"/>
          <w:kern w:val="0"/>
          <w:sz w:val="24"/>
          <w:szCs w:val="24"/>
        </w:rPr>
        <w:t>Edition, USA: South Western Cengage Learning</w:t>
      </w:r>
    </w:p>
    <w:p w14:paraId="0CE47850" w14:textId="77777777" w:rsidR="00F9310D" w:rsidRPr="00F9310D" w:rsidRDefault="00F9310D" w:rsidP="00F9310D">
      <w:pPr>
        <w:pStyle w:val="ListParagraph"/>
        <w:widowControl w:val="0"/>
        <w:numPr>
          <w:ilvl w:val="0"/>
          <w:numId w:val="1"/>
        </w:numPr>
        <w:spacing w:after="0" w:line="360" w:lineRule="auto"/>
        <w:ind w:left="284" w:hanging="284"/>
        <w:jc w:val="both"/>
        <w:rPr>
          <w:rFonts w:ascii="Times New Roman" w:hAnsi="Times New Roman" w:cs="Times New Roman"/>
          <w:sz w:val="24"/>
          <w:szCs w:val="24"/>
        </w:rPr>
      </w:pPr>
      <w:r w:rsidRPr="00F9310D">
        <w:rPr>
          <w:rFonts w:ascii="Times New Roman" w:hAnsi="Times New Roman" w:cs="Times New Roman"/>
          <w:kern w:val="0"/>
          <w:sz w:val="24"/>
          <w:szCs w:val="24"/>
        </w:rPr>
        <w:t>Marshall B. Romney, Paul Jhon Steinbart, Joseph M. mula, Ray MC Namara, &amp;</w:t>
      </w:r>
      <w:r w:rsidRPr="00F9310D">
        <w:rPr>
          <w:rFonts w:ascii="Times New Roman" w:hAnsi="Times New Roman" w:cs="Times New Roman"/>
          <w:kern w:val="0"/>
          <w:sz w:val="24"/>
          <w:szCs w:val="24"/>
        </w:rPr>
        <w:t xml:space="preserve"> </w:t>
      </w:r>
      <w:r w:rsidRPr="00F9310D">
        <w:rPr>
          <w:rFonts w:ascii="Times New Roman" w:hAnsi="Times New Roman" w:cs="Times New Roman"/>
          <w:kern w:val="0"/>
          <w:sz w:val="24"/>
          <w:szCs w:val="24"/>
        </w:rPr>
        <w:t xml:space="preserve">Trevor Tonkin. (2013), </w:t>
      </w:r>
      <w:r w:rsidRPr="00F9310D">
        <w:rPr>
          <w:rFonts w:ascii="Times New Roman" w:hAnsi="Times New Roman" w:cs="Times New Roman"/>
          <w:i/>
          <w:iCs/>
          <w:kern w:val="0"/>
          <w:sz w:val="24"/>
          <w:szCs w:val="24"/>
        </w:rPr>
        <w:t>AISs: Pearson Australia</w:t>
      </w:r>
      <w:r w:rsidRPr="00F9310D">
        <w:rPr>
          <w:rFonts w:ascii="Times New Roman" w:hAnsi="Times New Roman" w:cs="Times New Roman"/>
          <w:kern w:val="0"/>
          <w:sz w:val="24"/>
          <w:szCs w:val="24"/>
        </w:rPr>
        <w:t>.</w:t>
      </w:r>
    </w:p>
    <w:p w14:paraId="33E85979" w14:textId="77777777" w:rsidR="00F9310D" w:rsidRPr="00F9310D" w:rsidRDefault="00F9310D" w:rsidP="00F9310D">
      <w:pPr>
        <w:pStyle w:val="ListParagraph"/>
        <w:widowControl w:val="0"/>
        <w:numPr>
          <w:ilvl w:val="0"/>
          <w:numId w:val="1"/>
        </w:numPr>
        <w:spacing w:after="0" w:line="360" w:lineRule="auto"/>
        <w:ind w:left="284" w:hanging="284"/>
        <w:jc w:val="both"/>
        <w:rPr>
          <w:rFonts w:ascii="Times New Roman" w:hAnsi="Times New Roman" w:cs="Times New Roman"/>
          <w:sz w:val="24"/>
          <w:szCs w:val="24"/>
        </w:rPr>
      </w:pPr>
      <w:r w:rsidRPr="00F9310D">
        <w:rPr>
          <w:rFonts w:ascii="Times New Roman" w:hAnsi="Times New Roman" w:cs="Times New Roman"/>
          <w:kern w:val="0"/>
          <w:sz w:val="24"/>
          <w:szCs w:val="24"/>
        </w:rPr>
        <w:t>Saeidi, H., Prasad, G. B., &amp; Saremi, H. (2015), ‘The Role of Accountants in</w:t>
      </w:r>
      <w:r w:rsidRPr="00F9310D">
        <w:rPr>
          <w:rFonts w:ascii="Times New Roman" w:hAnsi="Times New Roman" w:cs="Times New Roman"/>
          <w:kern w:val="0"/>
          <w:sz w:val="24"/>
          <w:szCs w:val="24"/>
        </w:rPr>
        <w:t xml:space="preserve"> </w:t>
      </w:r>
      <w:r w:rsidRPr="00F9310D">
        <w:rPr>
          <w:rFonts w:ascii="Times New Roman" w:hAnsi="Times New Roman" w:cs="Times New Roman"/>
          <w:kern w:val="0"/>
          <w:sz w:val="24"/>
          <w:szCs w:val="24"/>
        </w:rPr>
        <w:t>Relation to AISs and Difference between Users of AIS and Users of</w:t>
      </w:r>
      <w:r w:rsidRPr="00F9310D">
        <w:rPr>
          <w:rFonts w:ascii="Times New Roman" w:hAnsi="Times New Roman" w:cs="Times New Roman"/>
          <w:kern w:val="0"/>
          <w:sz w:val="24"/>
          <w:szCs w:val="24"/>
        </w:rPr>
        <w:t xml:space="preserve"> </w:t>
      </w:r>
      <w:r w:rsidRPr="00F9310D">
        <w:rPr>
          <w:rFonts w:ascii="Times New Roman" w:hAnsi="Times New Roman" w:cs="Times New Roman"/>
          <w:kern w:val="0"/>
          <w:sz w:val="24"/>
          <w:szCs w:val="24"/>
        </w:rPr>
        <w:t xml:space="preserve">Accounting’, </w:t>
      </w:r>
      <w:r w:rsidRPr="00F9310D">
        <w:rPr>
          <w:rFonts w:ascii="Times New Roman" w:hAnsi="Times New Roman" w:cs="Times New Roman"/>
          <w:i/>
          <w:iCs/>
          <w:kern w:val="0"/>
          <w:sz w:val="24"/>
          <w:szCs w:val="24"/>
        </w:rPr>
        <w:t>Bull. Env. Pharmacol. Life Sci</w:t>
      </w:r>
      <w:r w:rsidRPr="00F9310D">
        <w:rPr>
          <w:rFonts w:ascii="Times New Roman" w:hAnsi="Times New Roman" w:cs="Times New Roman"/>
          <w:kern w:val="0"/>
          <w:sz w:val="24"/>
          <w:szCs w:val="24"/>
        </w:rPr>
        <w:t>, 4, 115-123</w:t>
      </w:r>
    </w:p>
    <w:p w14:paraId="73BD4A93" w14:textId="77777777" w:rsidR="00F9310D" w:rsidRPr="00F9310D" w:rsidRDefault="00F9310D" w:rsidP="00F9310D">
      <w:pPr>
        <w:pStyle w:val="ListParagraph"/>
        <w:widowControl w:val="0"/>
        <w:numPr>
          <w:ilvl w:val="0"/>
          <w:numId w:val="1"/>
        </w:numPr>
        <w:spacing w:after="0" w:line="360" w:lineRule="auto"/>
        <w:ind w:left="284" w:hanging="284"/>
        <w:jc w:val="both"/>
        <w:rPr>
          <w:rFonts w:ascii="Times New Roman" w:hAnsi="Times New Roman" w:cs="Times New Roman"/>
          <w:sz w:val="24"/>
          <w:szCs w:val="24"/>
        </w:rPr>
      </w:pPr>
      <w:r w:rsidRPr="00F9310D">
        <w:rPr>
          <w:rFonts w:ascii="Times New Roman" w:hAnsi="Times New Roman" w:cs="Times New Roman"/>
          <w:sz w:val="24"/>
          <w:szCs w:val="24"/>
        </w:rPr>
        <w:t>Trương Văn Tú (2023), Ảnh Hưởng Của Hệ Thống Thông Tin Kế Toán Đến Hiệu Quả Hoạt Động Của Các Doanh Nghiệp Nhỏ Và Vừa Việt Nam, Luận án tiến sĩ ngành Kế toán, Trường Đại học kinh tế quốc dân.</w:t>
      </w:r>
    </w:p>
    <w:sectPr w:rsidR="00F9310D" w:rsidRPr="00F9310D" w:rsidSect="006C2218">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
    <w:altName w:val="Microsoft JhengHei"/>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93FE5"/>
    <w:multiLevelType w:val="hybridMultilevel"/>
    <w:tmpl w:val="6A5CC718"/>
    <w:lvl w:ilvl="0" w:tplc="9F446CBE">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878505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AYCUxMzS1MLI3MTUwNLQyUdpeDU4uLM/DyQAsNaADq1YRMsAAAA"/>
  </w:docVars>
  <w:rsids>
    <w:rsidRoot w:val="00794E6F"/>
    <w:rsid w:val="00123773"/>
    <w:rsid w:val="001D5103"/>
    <w:rsid w:val="00362863"/>
    <w:rsid w:val="003B15DD"/>
    <w:rsid w:val="00794E6F"/>
    <w:rsid w:val="007E3D78"/>
    <w:rsid w:val="00856929"/>
    <w:rsid w:val="008C5454"/>
    <w:rsid w:val="00930C4C"/>
    <w:rsid w:val="00987686"/>
    <w:rsid w:val="00B06316"/>
    <w:rsid w:val="00F93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DDA5B"/>
  <w15:chartTrackingRefBased/>
  <w15:docId w15:val="{F32E9D4F-6707-4717-A898-CB9F68C51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4E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4E6F"/>
    <w:pPr>
      <w:ind w:left="720"/>
      <w:contextualSpacing/>
    </w:pPr>
  </w:style>
  <w:style w:type="character" w:styleId="Emphasis">
    <w:name w:val="Emphasis"/>
    <w:basedOn w:val="DefaultParagraphFont"/>
    <w:uiPriority w:val="20"/>
    <w:qFormat/>
    <w:rsid w:val="00794E6F"/>
    <w:rPr>
      <w:i/>
      <w:iCs/>
    </w:rPr>
  </w:style>
  <w:style w:type="paragraph" w:customStyle="1" w:styleId="Pa6">
    <w:name w:val="Pa6"/>
    <w:basedOn w:val="Normal"/>
    <w:next w:val="Normal"/>
    <w:uiPriority w:val="99"/>
    <w:rsid w:val="00794E6F"/>
    <w:pPr>
      <w:autoSpaceDE w:val="0"/>
      <w:autoSpaceDN w:val="0"/>
      <w:adjustRightInd w:val="0"/>
      <w:spacing w:after="0" w:line="220" w:lineRule="atLeast"/>
    </w:pPr>
    <w:rPr>
      <w:rFonts w:ascii="Times New Roman"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5</Pages>
  <Words>1615</Words>
  <Characters>9206</Characters>
  <Application>Microsoft Office Word</Application>
  <DocSecurity>0</DocSecurity>
  <Lines>76</Lines>
  <Paragraphs>21</Paragraphs>
  <ScaleCrop>false</ScaleCrop>
  <Company/>
  <LinksUpToDate>false</LinksUpToDate>
  <CharactersWithSpaces>10800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Hien</dc:creator>
  <cp:keywords/>
  <dc:description/>
  <cp:lastModifiedBy>Thanh Hien</cp:lastModifiedBy>
  <cp:revision>3</cp:revision>
  <dcterms:created xsi:type="dcterms:W3CDTF">2023-07-11T11:02:00Z</dcterms:created>
  <dcterms:modified xsi:type="dcterms:W3CDTF">2023-07-11T13:28:00Z</dcterms:modified>
</cp:coreProperties>
</file>