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FE6" w:rsidRPr="00D5153D" w:rsidRDefault="00950FE6" w:rsidP="00D5153D">
      <w:pPr>
        <w:spacing w:after="0" w:line="312" w:lineRule="auto"/>
        <w:jc w:val="both"/>
        <w:outlineLvl w:val="1"/>
        <w:rPr>
          <w:rFonts w:ascii="Times New Roman" w:eastAsia="Times New Roman" w:hAnsi="Times New Roman" w:cs="Times New Roman"/>
          <w:b/>
          <w:bCs/>
          <w:color w:val="000000" w:themeColor="text1"/>
          <w:sz w:val="28"/>
          <w:szCs w:val="28"/>
        </w:rPr>
      </w:pPr>
    </w:p>
    <w:p w:rsidR="00D5153D" w:rsidRPr="00950FE6" w:rsidRDefault="00D5153D" w:rsidP="00FA71CD">
      <w:pPr>
        <w:spacing w:after="0" w:line="312" w:lineRule="auto"/>
        <w:jc w:val="center"/>
        <w:outlineLvl w:val="1"/>
        <w:rPr>
          <w:rFonts w:ascii="Times New Roman" w:eastAsia="Times New Roman" w:hAnsi="Times New Roman" w:cs="Times New Roman"/>
          <w:b/>
          <w:bCs/>
          <w:color w:val="000000" w:themeColor="text1"/>
          <w:sz w:val="28"/>
          <w:szCs w:val="28"/>
        </w:rPr>
      </w:pPr>
      <w:r w:rsidRPr="00D5153D">
        <w:rPr>
          <w:rFonts w:ascii="Times New Roman" w:eastAsia="Times New Roman" w:hAnsi="Times New Roman" w:cs="Times New Roman"/>
          <w:b/>
          <w:bCs/>
          <w:color w:val="000000" w:themeColor="text1"/>
          <w:sz w:val="28"/>
          <w:szCs w:val="28"/>
        </w:rPr>
        <w:t xml:space="preserve">TÌM HIỂU VỀ </w:t>
      </w:r>
      <w:proofErr w:type="gramStart"/>
      <w:r w:rsidRPr="00D5153D">
        <w:rPr>
          <w:rFonts w:ascii="Times New Roman" w:eastAsia="Times New Roman" w:hAnsi="Times New Roman" w:cs="Times New Roman"/>
          <w:b/>
          <w:bCs/>
          <w:color w:val="000000" w:themeColor="text1"/>
          <w:sz w:val="28"/>
          <w:szCs w:val="28"/>
        </w:rPr>
        <w:t>KẾ  TOÁN</w:t>
      </w:r>
      <w:proofErr w:type="gramEnd"/>
      <w:r w:rsidRPr="00D5153D">
        <w:rPr>
          <w:rFonts w:ascii="Times New Roman" w:eastAsia="Times New Roman" w:hAnsi="Times New Roman" w:cs="Times New Roman"/>
          <w:b/>
          <w:bCs/>
          <w:color w:val="000000" w:themeColor="text1"/>
          <w:sz w:val="28"/>
          <w:szCs w:val="28"/>
        </w:rPr>
        <w:t xml:space="preserve"> CHI PHÍ THEO HOẠT ĐỘNG (ABC)</w:t>
      </w:r>
    </w:p>
    <w:p w:rsidR="00D5153D" w:rsidRPr="00D5153D" w:rsidRDefault="00D5153D" w:rsidP="00D5153D">
      <w:pPr>
        <w:tabs>
          <w:tab w:val="left" w:pos="2360"/>
        </w:tabs>
        <w:spacing w:after="0" w:line="312" w:lineRule="auto"/>
        <w:jc w:val="both"/>
        <w:rPr>
          <w:rFonts w:ascii="Times New Roman" w:hAnsi="Times New Roman" w:cs="Times New Roman"/>
          <w:color w:val="000000" w:themeColor="text1"/>
          <w:sz w:val="28"/>
          <w:szCs w:val="28"/>
        </w:rPr>
      </w:pPr>
      <w:r w:rsidRPr="00D5153D">
        <w:rPr>
          <w:rFonts w:ascii="Times New Roman" w:hAnsi="Times New Roman" w:cs="Times New Roman"/>
          <w:color w:val="000000" w:themeColor="text1"/>
          <w:sz w:val="28"/>
          <w:szCs w:val="28"/>
        </w:rPr>
        <w:tab/>
      </w:r>
      <w:r w:rsidRPr="00DB01B6">
        <w:rPr>
          <w:rFonts w:ascii="Times New Roman" w:hAnsi="Times New Roman" w:cs="Times New Roman"/>
          <w:b/>
          <w:color w:val="000000" w:themeColor="text1"/>
          <w:sz w:val="28"/>
          <w:szCs w:val="28"/>
        </w:rPr>
        <w:t xml:space="preserve">                                        </w:t>
      </w:r>
      <w:r w:rsidR="00DB01B6" w:rsidRPr="00DB01B6">
        <w:rPr>
          <w:rFonts w:ascii="Times New Roman" w:hAnsi="Times New Roman" w:cs="Times New Roman"/>
          <w:b/>
          <w:color w:val="000000" w:themeColor="text1"/>
          <w:sz w:val="28"/>
          <w:szCs w:val="28"/>
        </w:rPr>
        <w:t>ThS</w:t>
      </w:r>
      <w:r w:rsidR="00DB01B6">
        <w:rPr>
          <w:rFonts w:ascii="Times New Roman" w:hAnsi="Times New Roman" w:cs="Times New Roman"/>
          <w:color w:val="000000" w:themeColor="text1"/>
          <w:sz w:val="28"/>
          <w:szCs w:val="28"/>
        </w:rPr>
        <w:t>.</w:t>
      </w:r>
      <w:r w:rsidRPr="00D5153D">
        <w:rPr>
          <w:rFonts w:ascii="Times New Roman" w:hAnsi="Times New Roman" w:cs="Times New Roman"/>
          <w:color w:val="000000" w:themeColor="text1"/>
          <w:sz w:val="28"/>
          <w:szCs w:val="28"/>
        </w:rPr>
        <w:t xml:space="preserve"> </w:t>
      </w:r>
      <w:r w:rsidRPr="00D5153D">
        <w:rPr>
          <w:rFonts w:ascii="Times New Roman" w:hAnsi="Times New Roman" w:cs="Times New Roman"/>
          <w:b/>
          <w:color w:val="000000" w:themeColor="text1"/>
          <w:sz w:val="28"/>
          <w:szCs w:val="28"/>
        </w:rPr>
        <w:t>Nguyễn Thị Hồng Sương</w:t>
      </w:r>
      <w:r w:rsidRPr="00D5153D">
        <w:rPr>
          <w:rFonts w:ascii="Times New Roman" w:hAnsi="Times New Roman" w:cs="Times New Roman"/>
          <w:b/>
          <w:color w:val="000000" w:themeColor="text1"/>
          <w:sz w:val="28"/>
          <w:szCs w:val="28"/>
          <w:vertAlign w:val="subscript"/>
        </w:rPr>
        <w:softHyphen/>
      </w:r>
      <w:r w:rsidRPr="00D5153D">
        <w:rPr>
          <w:rFonts w:ascii="Times New Roman" w:hAnsi="Times New Roman" w:cs="Times New Roman"/>
          <w:b/>
          <w:color w:val="000000" w:themeColor="text1"/>
          <w:sz w:val="28"/>
          <w:szCs w:val="28"/>
          <w:vertAlign w:val="subscript"/>
        </w:rPr>
        <w:softHyphen/>
      </w:r>
    </w:p>
    <w:p w:rsidR="00950FE6" w:rsidRPr="00D5153D" w:rsidRDefault="00950FE6" w:rsidP="00D5153D">
      <w:pPr>
        <w:spacing w:after="0" w:line="312" w:lineRule="auto"/>
        <w:jc w:val="both"/>
        <w:outlineLvl w:val="1"/>
        <w:rPr>
          <w:rFonts w:ascii="Times New Roman" w:eastAsia="Times New Roman" w:hAnsi="Times New Roman" w:cs="Times New Roman"/>
          <w:b/>
          <w:bCs/>
          <w:color w:val="000000" w:themeColor="text1"/>
          <w:sz w:val="26"/>
          <w:szCs w:val="26"/>
        </w:rPr>
      </w:pPr>
    </w:p>
    <w:p w:rsidR="00950FE6" w:rsidRPr="00950FE6" w:rsidRDefault="00950FE6" w:rsidP="00D5153D">
      <w:pPr>
        <w:spacing w:after="0" w:line="312" w:lineRule="auto"/>
        <w:jc w:val="both"/>
        <w:outlineLvl w:val="1"/>
        <w:rPr>
          <w:rFonts w:ascii="Times New Roman" w:eastAsia="Times New Roman" w:hAnsi="Times New Roman" w:cs="Times New Roman"/>
          <w:b/>
          <w:bCs/>
          <w:color w:val="000000" w:themeColor="text1"/>
          <w:sz w:val="26"/>
          <w:szCs w:val="26"/>
        </w:rPr>
      </w:pPr>
      <w:r w:rsidRPr="00D5153D">
        <w:rPr>
          <w:rFonts w:ascii="Times New Roman" w:eastAsia="Times New Roman" w:hAnsi="Times New Roman" w:cs="Times New Roman"/>
          <w:b/>
          <w:bCs/>
          <w:color w:val="000000" w:themeColor="text1"/>
          <w:sz w:val="26"/>
          <w:szCs w:val="26"/>
        </w:rPr>
        <w:t xml:space="preserve">1. Khái niệm kế toán chi phí </w:t>
      </w:r>
      <w:proofErr w:type="gramStart"/>
      <w:r w:rsidRPr="00D5153D">
        <w:rPr>
          <w:rFonts w:ascii="Times New Roman" w:eastAsia="Times New Roman" w:hAnsi="Times New Roman" w:cs="Times New Roman"/>
          <w:b/>
          <w:bCs/>
          <w:color w:val="000000" w:themeColor="text1"/>
          <w:sz w:val="26"/>
          <w:szCs w:val="26"/>
        </w:rPr>
        <w:t>theo</w:t>
      </w:r>
      <w:proofErr w:type="gramEnd"/>
      <w:r w:rsidRPr="00D5153D">
        <w:rPr>
          <w:rFonts w:ascii="Times New Roman" w:eastAsia="Times New Roman" w:hAnsi="Times New Roman" w:cs="Times New Roman"/>
          <w:b/>
          <w:bCs/>
          <w:color w:val="000000" w:themeColor="text1"/>
          <w:sz w:val="26"/>
          <w:szCs w:val="26"/>
        </w:rPr>
        <w:t xml:space="preserve"> hoạt động (ABC)</w:t>
      </w:r>
    </w:p>
    <w:p w:rsidR="00950FE6" w:rsidRPr="00D5153D" w:rsidRDefault="00950FE6" w:rsidP="00D5153D">
      <w:pPr>
        <w:spacing w:after="0" w:line="312" w:lineRule="auto"/>
        <w:ind w:firstLine="720"/>
        <w:jc w:val="both"/>
        <w:rPr>
          <w:rFonts w:ascii="Times New Roman" w:eastAsia="Times New Roman" w:hAnsi="Times New Roman" w:cs="Times New Roman"/>
          <w:color w:val="000000" w:themeColor="text1"/>
          <w:sz w:val="26"/>
          <w:szCs w:val="26"/>
        </w:rPr>
      </w:pPr>
      <w:r w:rsidRPr="00D5153D">
        <w:rPr>
          <w:rFonts w:ascii="Times New Roman" w:eastAsia="Times New Roman" w:hAnsi="Times New Roman" w:cs="Times New Roman"/>
          <w:bCs/>
          <w:color w:val="000000" w:themeColor="text1"/>
          <w:sz w:val="26"/>
          <w:szCs w:val="26"/>
        </w:rPr>
        <w:t xml:space="preserve">Kế toán chi phí </w:t>
      </w:r>
      <w:proofErr w:type="gramStart"/>
      <w:r w:rsidRPr="00D5153D">
        <w:rPr>
          <w:rFonts w:ascii="Times New Roman" w:eastAsia="Times New Roman" w:hAnsi="Times New Roman" w:cs="Times New Roman"/>
          <w:bCs/>
          <w:color w:val="000000" w:themeColor="text1"/>
          <w:sz w:val="26"/>
          <w:szCs w:val="26"/>
        </w:rPr>
        <w:t>theo</w:t>
      </w:r>
      <w:proofErr w:type="gramEnd"/>
      <w:r w:rsidRPr="00D5153D">
        <w:rPr>
          <w:rFonts w:ascii="Times New Roman" w:eastAsia="Times New Roman" w:hAnsi="Times New Roman" w:cs="Times New Roman"/>
          <w:bCs/>
          <w:color w:val="000000" w:themeColor="text1"/>
          <w:sz w:val="26"/>
          <w:szCs w:val="26"/>
        </w:rPr>
        <w:t xml:space="preserve"> hoạt động (ABC)</w:t>
      </w:r>
      <w:r w:rsidRPr="00950FE6">
        <w:rPr>
          <w:rFonts w:ascii="Times New Roman" w:eastAsia="Times New Roman" w:hAnsi="Times New Roman" w:cs="Times New Roman"/>
          <w:color w:val="000000" w:themeColor="text1"/>
          <w:sz w:val="26"/>
          <w:szCs w:val="26"/>
        </w:rPr>
        <w:t xml:space="preserve"> là một phương pháp xác định chi phí sản phẩm/dịch vụ </w:t>
      </w:r>
      <w:r w:rsidRPr="00D5153D">
        <w:rPr>
          <w:rFonts w:ascii="Times New Roman" w:eastAsia="Times New Roman" w:hAnsi="Times New Roman" w:cs="Times New Roman"/>
          <w:bCs/>
          <w:color w:val="000000" w:themeColor="text1"/>
          <w:sz w:val="26"/>
          <w:szCs w:val="26"/>
        </w:rPr>
        <w:t>dựa trên các hoạt động phát sinh chi phí</w:t>
      </w:r>
      <w:r w:rsidRPr="00950FE6">
        <w:rPr>
          <w:rFonts w:ascii="Times New Roman" w:eastAsia="Times New Roman" w:hAnsi="Times New Roman" w:cs="Times New Roman"/>
          <w:color w:val="000000" w:themeColor="text1"/>
          <w:sz w:val="26"/>
          <w:szCs w:val="26"/>
        </w:rPr>
        <w:t>, chứ không chỉ dựa trên các tiêu thức truyền thống như giờ lao động trực tiếp hay máy chạy.</w:t>
      </w:r>
    </w:p>
    <w:p w:rsidR="00950FE6" w:rsidRPr="00D5153D" w:rsidRDefault="00950FE6" w:rsidP="00D5153D">
      <w:pPr>
        <w:pStyle w:val="Heading2"/>
        <w:spacing w:before="0" w:beforeAutospacing="0" w:after="0" w:afterAutospacing="0" w:line="312" w:lineRule="auto"/>
        <w:jc w:val="both"/>
        <w:rPr>
          <w:color w:val="000000" w:themeColor="text1"/>
          <w:sz w:val="26"/>
          <w:szCs w:val="26"/>
        </w:rPr>
      </w:pPr>
      <w:r w:rsidRPr="00D5153D">
        <w:rPr>
          <w:rStyle w:val="Strong"/>
          <w:b/>
          <w:bCs/>
          <w:color w:val="000000" w:themeColor="text1"/>
          <w:sz w:val="26"/>
          <w:szCs w:val="26"/>
        </w:rPr>
        <w:t>Mục tiêu và ý nghĩa của ABC</w:t>
      </w:r>
      <w:bookmarkStart w:id="0" w:name="_GoBack"/>
      <w:bookmarkEnd w:id="0"/>
    </w:p>
    <w:p w:rsidR="00950FE6" w:rsidRPr="00D5153D" w:rsidRDefault="00950FE6" w:rsidP="00D5153D">
      <w:pPr>
        <w:numPr>
          <w:ilvl w:val="0"/>
          <w:numId w:val="1"/>
        </w:numPr>
        <w:spacing w:after="0" w:line="312" w:lineRule="auto"/>
        <w:jc w:val="both"/>
        <w:rPr>
          <w:rFonts w:ascii="Times New Roman" w:hAnsi="Times New Roman" w:cs="Times New Roman"/>
          <w:color w:val="000000" w:themeColor="text1"/>
          <w:sz w:val="26"/>
          <w:szCs w:val="26"/>
        </w:rPr>
      </w:pPr>
      <w:r w:rsidRPr="00D5153D">
        <w:rPr>
          <w:rStyle w:val="Strong"/>
          <w:rFonts w:ascii="Times New Roman" w:hAnsi="Times New Roman" w:cs="Times New Roman"/>
          <w:b w:val="0"/>
          <w:color w:val="000000" w:themeColor="text1"/>
          <w:sz w:val="26"/>
          <w:szCs w:val="26"/>
        </w:rPr>
        <w:t>Phân bổ chi phí gián tiếp chính xác hơn.</w:t>
      </w:r>
    </w:p>
    <w:p w:rsidR="00950FE6" w:rsidRPr="00D5153D" w:rsidRDefault="00950FE6" w:rsidP="00D5153D">
      <w:pPr>
        <w:numPr>
          <w:ilvl w:val="0"/>
          <w:numId w:val="1"/>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 xml:space="preserve">Cung cấp cái nhìn rõ ràng về </w:t>
      </w:r>
      <w:r w:rsidRPr="00D5153D">
        <w:rPr>
          <w:rStyle w:val="Strong"/>
          <w:rFonts w:ascii="Times New Roman" w:hAnsi="Times New Roman" w:cs="Times New Roman"/>
          <w:b w:val="0"/>
          <w:color w:val="000000" w:themeColor="text1"/>
          <w:sz w:val="26"/>
          <w:szCs w:val="26"/>
        </w:rPr>
        <w:t>chi phí thực sự của từng hoạt động kinh doanh</w:t>
      </w:r>
      <w:r w:rsidRPr="00D5153D">
        <w:rPr>
          <w:rFonts w:ascii="Times New Roman" w:hAnsi="Times New Roman" w:cs="Times New Roman"/>
          <w:color w:val="000000" w:themeColor="text1"/>
          <w:sz w:val="26"/>
          <w:szCs w:val="26"/>
        </w:rPr>
        <w:t>.</w:t>
      </w:r>
    </w:p>
    <w:p w:rsidR="00950FE6" w:rsidRPr="00D5153D" w:rsidRDefault="00950FE6" w:rsidP="00D5153D">
      <w:pPr>
        <w:numPr>
          <w:ilvl w:val="0"/>
          <w:numId w:val="1"/>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 xml:space="preserve">Giúp nhà quản lý </w:t>
      </w:r>
      <w:r w:rsidRPr="00D5153D">
        <w:rPr>
          <w:rStyle w:val="Strong"/>
          <w:rFonts w:ascii="Times New Roman" w:hAnsi="Times New Roman" w:cs="Times New Roman"/>
          <w:b w:val="0"/>
          <w:color w:val="000000" w:themeColor="text1"/>
          <w:sz w:val="26"/>
          <w:szCs w:val="26"/>
        </w:rPr>
        <w:t>hiểu rõ nguyên nhân phát sinh chi phí</w:t>
      </w:r>
      <w:r w:rsidRPr="00D5153D">
        <w:rPr>
          <w:rFonts w:ascii="Times New Roman" w:hAnsi="Times New Roman" w:cs="Times New Roman"/>
          <w:color w:val="000000" w:themeColor="text1"/>
          <w:sz w:val="26"/>
          <w:szCs w:val="26"/>
        </w:rPr>
        <w:t>, từ đó ra quyết định chiến lược tốt hơn (ví dụ: định giá, cải tiến quy trình, đánh giá hiệu quả khách hàng/sản phẩm).</w:t>
      </w:r>
    </w:p>
    <w:p w:rsidR="009973B0" w:rsidRPr="00D5153D" w:rsidRDefault="009973B0" w:rsidP="00D5153D">
      <w:pPr>
        <w:pStyle w:val="Heading2"/>
        <w:spacing w:before="0" w:beforeAutospacing="0" w:after="0" w:afterAutospacing="0" w:line="312" w:lineRule="auto"/>
        <w:jc w:val="both"/>
        <w:rPr>
          <w:color w:val="000000" w:themeColor="text1"/>
          <w:sz w:val="26"/>
          <w:szCs w:val="26"/>
        </w:rPr>
      </w:pPr>
      <w:r w:rsidRPr="00D5153D">
        <w:rPr>
          <w:rStyle w:val="Strong"/>
          <w:b/>
          <w:bCs/>
          <w:color w:val="000000" w:themeColor="text1"/>
          <w:sz w:val="26"/>
          <w:szCs w:val="26"/>
        </w:rPr>
        <w:t>2. Các bước chính trong ABC</w:t>
      </w:r>
    </w:p>
    <w:p w:rsidR="009973B0" w:rsidRPr="00D5153D" w:rsidRDefault="009973B0" w:rsidP="00D5153D">
      <w:pPr>
        <w:pStyle w:val="Heading3"/>
        <w:spacing w:before="0" w:line="312" w:lineRule="auto"/>
        <w:jc w:val="both"/>
        <w:rPr>
          <w:rFonts w:ascii="Times New Roman" w:hAnsi="Times New Roman" w:cs="Times New Roman"/>
          <w:color w:val="000000" w:themeColor="text1"/>
          <w:sz w:val="26"/>
          <w:szCs w:val="26"/>
        </w:rPr>
      </w:pPr>
      <w:r w:rsidRPr="00D5153D">
        <w:rPr>
          <w:rStyle w:val="Strong"/>
          <w:rFonts w:ascii="Times New Roman" w:hAnsi="Times New Roman" w:cs="Times New Roman"/>
          <w:b/>
          <w:bCs/>
          <w:color w:val="000000" w:themeColor="text1"/>
          <w:sz w:val="26"/>
          <w:szCs w:val="26"/>
        </w:rPr>
        <w:t>Bước 1: Xác định các hoạt động chính</w:t>
      </w:r>
    </w:p>
    <w:p w:rsidR="009973B0" w:rsidRPr="00D5153D" w:rsidRDefault="009973B0" w:rsidP="00D5153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Doanh nghiệp thực hiện nhiều hoạt động khác nhau để tạo ra sản phẩm (ví dụ: đặt hàng nguyên vật liệu, kiểm tra chất lượng, vận hành máy móc, đóng gói…).</w:t>
      </w:r>
    </w:p>
    <w:p w:rsidR="009973B0" w:rsidRPr="00D5153D" w:rsidRDefault="009973B0" w:rsidP="00D5153D">
      <w:pPr>
        <w:pStyle w:val="Heading3"/>
        <w:spacing w:before="0" w:line="312" w:lineRule="auto"/>
        <w:jc w:val="both"/>
        <w:rPr>
          <w:rFonts w:ascii="Times New Roman" w:hAnsi="Times New Roman" w:cs="Times New Roman"/>
          <w:color w:val="000000" w:themeColor="text1"/>
          <w:sz w:val="26"/>
          <w:szCs w:val="26"/>
        </w:rPr>
      </w:pPr>
      <w:r w:rsidRPr="00D5153D">
        <w:rPr>
          <w:rStyle w:val="Strong"/>
          <w:rFonts w:ascii="Times New Roman" w:hAnsi="Times New Roman" w:cs="Times New Roman"/>
          <w:b/>
          <w:bCs/>
          <w:color w:val="000000" w:themeColor="text1"/>
          <w:sz w:val="26"/>
          <w:szCs w:val="26"/>
        </w:rPr>
        <w:t>Bước 2: Gán chi phí cho từng hoạt động</w:t>
      </w:r>
    </w:p>
    <w:p w:rsidR="009973B0" w:rsidRPr="00B23E83" w:rsidRDefault="009973B0" w:rsidP="00D5153D">
      <w:pPr>
        <w:spacing w:after="0" w:line="312" w:lineRule="auto"/>
        <w:jc w:val="both"/>
        <w:rPr>
          <w:rFonts w:ascii="Times New Roman" w:hAnsi="Times New Roman" w:cs="Times New Roman"/>
          <w:b/>
          <w:color w:val="000000" w:themeColor="text1"/>
          <w:sz w:val="26"/>
          <w:szCs w:val="26"/>
        </w:rPr>
      </w:pPr>
      <w:proofErr w:type="gramStart"/>
      <w:r w:rsidRPr="00D5153D">
        <w:rPr>
          <w:rFonts w:ascii="Times New Roman" w:hAnsi="Times New Roman" w:cs="Times New Roman"/>
          <w:color w:val="000000" w:themeColor="text1"/>
          <w:sz w:val="26"/>
          <w:szCs w:val="26"/>
        </w:rPr>
        <w:t>Chi phí phát sinh được gán cho từng hoạt động tạo ra nó.</w:t>
      </w:r>
      <w:proofErr w:type="gramEnd"/>
      <w:r w:rsidRPr="00D5153D">
        <w:rPr>
          <w:rFonts w:ascii="Times New Roman" w:hAnsi="Times New Roman" w:cs="Times New Roman"/>
          <w:color w:val="000000" w:themeColor="text1"/>
          <w:sz w:val="26"/>
          <w:szCs w:val="26"/>
        </w:rPr>
        <w:t xml:space="preserve"> </w:t>
      </w:r>
      <w:proofErr w:type="gramStart"/>
      <w:r w:rsidRPr="00D5153D">
        <w:rPr>
          <w:rFonts w:ascii="Times New Roman" w:hAnsi="Times New Roman" w:cs="Times New Roman"/>
          <w:color w:val="000000" w:themeColor="text1"/>
          <w:sz w:val="26"/>
          <w:szCs w:val="26"/>
        </w:rPr>
        <w:t xml:space="preserve">Nhóm chi phí này gọi </w:t>
      </w:r>
      <w:r w:rsidRPr="00B23E83">
        <w:rPr>
          <w:rFonts w:ascii="Times New Roman" w:hAnsi="Times New Roman" w:cs="Times New Roman"/>
          <w:b/>
          <w:color w:val="000000" w:themeColor="text1"/>
          <w:sz w:val="26"/>
          <w:szCs w:val="26"/>
        </w:rPr>
        <w:t xml:space="preserve">là </w:t>
      </w:r>
      <w:r w:rsidRPr="00B23E83">
        <w:rPr>
          <w:rStyle w:val="Strong"/>
          <w:rFonts w:ascii="Times New Roman" w:hAnsi="Times New Roman" w:cs="Times New Roman"/>
          <w:b w:val="0"/>
          <w:color w:val="000000" w:themeColor="text1"/>
          <w:sz w:val="26"/>
          <w:szCs w:val="26"/>
        </w:rPr>
        <w:t>pool chi phí hoạt động</w:t>
      </w:r>
      <w:r w:rsidRPr="00B23E83">
        <w:rPr>
          <w:rFonts w:ascii="Times New Roman" w:hAnsi="Times New Roman" w:cs="Times New Roman"/>
          <w:b/>
          <w:color w:val="000000" w:themeColor="text1"/>
          <w:sz w:val="26"/>
          <w:szCs w:val="26"/>
        </w:rPr>
        <w:t>.</w:t>
      </w:r>
      <w:proofErr w:type="gramEnd"/>
    </w:p>
    <w:p w:rsidR="009973B0" w:rsidRPr="00D5153D" w:rsidRDefault="009973B0" w:rsidP="00D5153D">
      <w:pPr>
        <w:pStyle w:val="Heading3"/>
        <w:spacing w:before="0" w:line="312" w:lineRule="auto"/>
        <w:jc w:val="both"/>
        <w:rPr>
          <w:rFonts w:ascii="Times New Roman" w:hAnsi="Times New Roman" w:cs="Times New Roman"/>
          <w:color w:val="000000" w:themeColor="text1"/>
          <w:sz w:val="26"/>
          <w:szCs w:val="26"/>
        </w:rPr>
      </w:pPr>
      <w:r w:rsidRPr="00D5153D">
        <w:rPr>
          <w:rStyle w:val="Strong"/>
          <w:rFonts w:ascii="Times New Roman" w:hAnsi="Times New Roman" w:cs="Times New Roman"/>
          <w:b/>
          <w:bCs/>
          <w:color w:val="000000" w:themeColor="text1"/>
          <w:sz w:val="26"/>
          <w:szCs w:val="26"/>
        </w:rPr>
        <w:t>Bước 3: Xác định cost driver (yếu tố gây chi phí)</w:t>
      </w:r>
    </w:p>
    <w:p w:rsidR="009973B0" w:rsidRPr="00D5153D" w:rsidRDefault="009973B0" w:rsidP="00D5153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 xml:space="preserve">Mỗi hoạt động có một </w:t>
      </w:r>
      <w:r w:rsidRPr="00FA71CD">
        <w:rPr>
          <w:rFonts w:ascii="Times New Roman" w:hAnsi="Times New Roman" w:cs="Times New Roman"/>
          <w:color w:val="000000" w:themeColor="text1"/>
          <w:sz w:val="26"/>
          <w:szCs w:val="26"/>
        </w:rPr>
        <w:t xml:space="preserve">hoặc vài </w:t>
      </w:r>
      <w:r w:rsidRPr="00FA71CD">
        <w:rPr>
          <w:rStyle w:val="Strong"/>
          <w:rFonts w:ascii="Times New Roman" w:hAnsi="Times New Roman" w:cs="Times New Roman"/>
          <w:b w:val="0"/>
          <w:color w:val="000000" w:themeColor="text1"/>
          <w:sz w:val="26"/>
          <w:szCs w:val="26"/>
        </w:rPr>
        <w:t>yếu tố gây chi phí</w:t>
      </w:r>
      <w:r w:rsidRPr="00FA71CD">
        <w:rPr>
          <w:rFonts w:ascii="Times New Roman" w:hAnsi="Times New Roman" w:cs="Times New Roman"/>
          <w:color w:val="000000" w:themeColor="text1"/>
          <w:sz w:val="26"/>
          <w:szCs w:val="26"/>
        </w:rPr>
        <w:t xml:space="preserve"> – ví dụ:</w:t>
      </w:r>
    </w:p>
    <w:p w:rsidR="009973B0" w:rsidRPr="00D5153D" w:rsidRDefault="009973B0" w:rsidP="00D5153D">
      <w:pPr>
        <w:numPr>
          <w:ilvl w:val="0"/>
          <w:numId w:val="2"/>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Số lần thiết lập máy</w:t>
      </w:r>
    </w:p>
    <w:p w:rsidR="009973B0" w:rsidRPr="00D5153D" w:rsidRDefault="009973B0" w:rsidP="00D5153D">
      <w:pPr>
        <w:numPr>
          <w:ilvl w:val="0"/>
          <w:numId w:val="2"/>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Số đơn hàng</w:t>
      </w:r>
    </w:p>
    <w:p w:rsidR="009973B0" w:rsidRPr="00D5153D" w:rsidRDefault="009973B0" w:rsidP="00D5153D">
      <w:pPr>
        <w:numPr>
          <w:ilvl w:val="0"/>
          <w:numId w:val="2"/>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Thời gian kiểm tra sản phẩm</w:t>
      </w:r>
    </w:p>
    <w:p w:rsidR="009973B0" w:rsidRPr="00D5153D" w:rsidRDefault="009973B0" w:rsidP="00D5153D">
      <w:pPr>
        <w:pStyle w:val="Heading3"/>
        <w:spacing w:before="0" w:line="312" w:lineRule="auto"/>
        <w:jc w:val="both"/>
        <w:rPr>
          <w:rFonts w:ascii="Times New Roman" w:hAnsi="Times New Roman" w:cs="Times New Roman"/>
          <w:color w:val="000000" w:themeColor="text1"/>
          <w:sz w:val="26"/>
          <w:szCs w:val="26"/>
        </w:rPr>
      </w:pPr>
      <w:r w:rsidRPr="00D5153D">
        <w:rPr>
          <w:rStyle w:val="Strong"/>
          <w:rFonts w:ascii="Times New Roman" w:hAnsi="Times New Roman" w:cs="Times New Roman"/>
          <w:b/>
          <w:bCs/>
          <w:color w:val="000000" w:themeColor="text1"/>
          <w:sz w:val="26"/>
          <w:szCs w:val="26"/>
        </w:rPr>
        <w:t>Bước 4: Tính toán chi phí hoạt động cho từng đối tượng chịu chi phí</w:t>
      </w:r>
    </w:p>
    <w:p w:rsidR="009973B0" w:rsidRPr="00D5153D" w:rsidRDefault="009973B0" w:rsidP="00FA71C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Dựa vào mức độ sử dụng các hoạt động (</w:t>
      </w:r>
      <w:proofErr w:type="gramStart"/>
      <w:r w:rsidRPr="00D5153D">
        <w:rPr>
          <w:rFonts w:ascii="Times New Roman" w:hAnsi="Times New Roman" w:cs="Times New Roman"/>
          <w:color w:val="000000" w:themeColor="text1"/>
          <w:sz w:val="26"/>
          <w:szCs w:val="26"/>
        </w:rPr>
        <w:t>theo</w:t>
      </w:r>
      <w:proofErr w:type="gramEnd"/>
      <w:r w:rsidRPr="00D5153D">
        <w:rPr>
          <w:rFonts w:ascii="Times New Roman" w:hAnsi="Times New Roman" w:cs="Times New Roman"/>
          <w:color w:val="000000" w:themeColor="text1"/>
          <w:sz w:val="26"/>
          <w:szCs w:val="26"/>
        </w:rPr>
        <w:t xml:space="preserve"> cost driver), chi phí sẽ được phân bổ cho từng sản phẩm/dịch vụ.</w:t>
      </w:r>
    </w:p>
    <w:p w:rsidR="009973B0" w:rsidRPr="00D5153D" w:rsidRDefault="009973B0" w:rsidP="00B23E83">
      <w:pPr>
        <w:pStyle w:val="Heading2"/>
        <w:spacing w:before="0" w:beforeAutospacing="0" w:after="0" w:afterAutospacing="0" w:line="312" w:lineRule="auto"/>
        <w:jc w:val="both"/>
        <w:rPr>
          <w:color w:val="000000" w:themeColor="text1"/>
          <w:sz w:val="26"/>
          <w:szCs w:val="26"/>
        </w:rPr>
      </w:pPr>
      <w:r w:rsidRPr="00D5153D">
        <w:rPr>
          <w:rStyle w:val="Strong"/>
          <w:b/>
          <w:bCs/>
          <w:color w:val="000000" w:themeColor="text1"/>
          <w:sz w:val="26"/>
          <w:szCs w:val="26"/>
        </w:rPr>
        <w:t>Ví dụ:</w:t>
      </w:r>
      <w:r w:rsidR="00B23E83">
        <w:rPr>
          <w:rStyle w:val="Strong"/>
          <w:b/>
          <w:bCs/>
          <w:color w:val="000000" w:themeColor="text1"/>
          <w:sz w:val="26"/>
          <w:szCs w:val="26"/>
        </w:rPr>
        <w:t xml:space="preserve"> </w:t>
      </w:r>
      <w:r w:rsidRPr="00D5153D">
        <w:rPr>
          <w:rStyle w:val="Strong"/>
          <w:color w:val="000000" w:themeColor="text1"/>
          <w:sz w:val="26"/>
          <w:szCs w:val="26"/>
        </w:rPr>
        <w:t>Công ty X sản xuất hai sản phẩm: Sản phẩm A và Sản phẩm B.</w:t>
      </w:r>
    </w:p>
    <w:p w:rsidR="009973B0" w:rsidRPr="00D5153D" w:rsidRDefault="009973B0" w:rsidP="00D5153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Trong tháng, có các thông tin sau:</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0"/>
        <w:gridCol w:w="2182"/>
        <w:gridCol w:w="2941"/>
        <w:gridCol w:w="1266"/>
        <w:gridCol w:w="1271"/>
      </w:tblGrid>
      <w:tr w:rsidR="00D5153D" w:rsidRPr="00D5153D" w:rsidTr="00D5153D">
        <w:trPr>
          <w:tblHeader/>
          <w:tblCellSpacing w:w="15" w:type="dxa"/>
        </w:trPr>
        <w:tc>
          <w:tcPr>
            <w:tcW w:w="0" w:type="auto"/>
            <w:vAlign w:val="center"/>
            <w:hideMark/>
          </w:tcPr>
          <w:p w:rsidR="009973B0" w:rsidRPr="00D5153D" w:rsidRDefault="009973B0" w:rsidP="00D5153D">
            <w:pPr>
              <w:spacing w:after="0" w:line="312" w:lineRule="auto"/>
              <w:jc w:val="both"/>
              <w:rPr>
                <w:rFonts w:ascii="Times New Roman" w:hAnsi="Times New Roman" w:cs="Times New Roman"/>
                <w:b/>
                <w:bCs/>
                <w:color w:val="000000" w:themeColor="text1"/>
                <w:sz w:val="26"/>
                <w:szCs w:val="26"/>
              </w:rPr>
            </w:pPr>
            <w:r w:rsidRPr="00D5153D">
              <w:rPr>
                <w:rFonts w:ascii="Times New Roman" w:hAnsi="Times New Roman" w:cs="Times New Roman"/>
                <w:b/>
                <w:bCs/>
                <w:color w:val="000000" w:themeColor="text1"/>
                <w:sz w:val="26"/>
                <w:szCs w:val="26"/>
              </w:rPr>
              <w:lastRenderedPageBreak/>
              <w:t>Hoạt động</w:t>
            </w:r>
          </w:p>
        </w:tc>
        <w:tc>
          <w:tcPr>
            <w:tcW w:w="0" w:type="auto"/>
            <w:vAlign w:val="center"/>
            <w:hideMark/>
          </w:tcPr>
          <w:p w:rsidR="009973B0" w:rsidRPr="00D5153D" w:rsidRDefault="009973B0" w:rsidP="00D5153D">
            <w:pPr>
              <w:spacing w:after="0" w:line="312" w:lineRule="auto"/>
              <w:jc w:val="both"/>
              <w:rPr>
                <w:rFonts w:ascii="Times New Roman" w:hAnsi="Times New Roman" w:cs="Times New Roman"/>
                <w:b/>
                <w:bCs/>
                <w:color w:val="000000" w:themeColor="text1"/>
                <w:sz w:val="26"/>
                <w:szCs w:val="26"/>
              </w:rPr>
            </w:pPr>
            <w:r w:rsidRPr="00D5153D">
              <w:rPr>
                <w:rFonts w:ascii="Times New Roman" w:hAnsi="Times New Roman" w:cs="Times New Roman"/>
                <w:b/>
                <w:bCs/>
                <w:color w:val="000000" w:themeColor="text1"/>
                <w:sz w:val="26"/>
                <w:szCs w:val="26"/>
              </w:rPr>
              <w:t>Tổng chi phí hoạt động</w:t>
            </w:r>
          </w:p>
        </w:tc>
        <w:tc>
          <w:tcPr>
            <w:tcW w:w="0" w:type="auto"/>
            <w:vAlign w:val="center"/>
            <w:hideMark/>
          </w:tcPr>
          <w:p w:rsidR="009973B0" w:rsidRPr="00D5153D" w:rsidRDefault="009973B0" w:rsidP="00D5153D">
            <w:pPr>
              <w:spacing w:after="0" w:line="312" w:lineRule="auto"/>
              <w:jc w:val="both"/>
              <w:rPr>
                <w:rFonts w:ascii="Times New Roman" w:hAnsi="Times New Roman" w:cs="Times New Roman"/>
                <w:b/>
                <w:bCs/>
                <w:color w:val="000000" w:themeColor="text1"/>
                <w:sz w:val="26"/>
                <w:szCs w:val="26"/>
              </w:rPr>
            </w:pPr>
            <w:r w:rsidRPr="00D5153D">
              <w:rPr>
                <w:rFonts w:ascii="Times New Roman" w:hAnsi="Times New Roman" w:cs="Times New Roman"/>
                <w:b/>
                <w:bCs/>
                <w:color w:val="000000" w:themeColor="text1"/>
                <w:sz w:val="26"/>
                <w:szCs w:val="26"/>
              </w:rPr>
              <w:t>Yếu tố gây chi phí (Cost Driver)</w:t>
            </w:r>
          </w:p>
        </w:tc>
        <w:tc>
          <w:tcPr>
            <w:tcW w:w="0" w:type="auto"/>
            <w:vAlign w:val="center"/>
            <w:hideMark/>
          </w:tcPr>
          <w:p w:rsidR="009973B0" w:rsidRPr="00D5153D" w:rsidRDefault="009973B0" w:rsidP="00D5153D">
            <w:pPr>
              <w:spacing w:after="0" w:line="312" w:lineRule="auto"/>
              <w:jc w:val="both"/>
              <w:rPr>
                <w:rFonts w:ascii="Times New Roman" w:hAnsi="Times New Roman" w:cs="Times New Roman"/>
                <w:b/>
                <w:bCs/>
                <w:color w:val="000000" w:themeColor="text1"/>
                <w:sz w:val="26"/>
                <w:szCs w:val="26"/>
              </w:rPr>
            </w:pPr>
            <w:r w:rsidRPr="00D5153D">
              <w:rPr>
                <w:rFonts w:ascii="Times New Roman" w:hAnsi="Times New Roman" w:cs="Times New Roman"/>
                <w:b/>
                <w:bCs/>
                <w:color w:val="000000" w:themeColor="text1"/>
                <w:sz w:val="26"/>
                <w:szCs w:val="26"/>
              </w:rPr>
              <w:t>Sản phẩm A</w:t>
            </w:r>
          </w:p>
        </w:tc>
        <w:tc>
          <w:tcPr>
            <w:tcW w:w="0" w:type="auto"/>
            <w:vAlign w:val="center"/>
            <w:hideMark/>
          </w:tcPr>
          <w:p w:rsidR="009973B0" w:rsidRPr="00D5153D" w:rsidRDefault="009973B0" w:rsidP="00D5153D">
            <w:pPr>
              <w:spacing w:after="0" w:line="312" w:lineRule="auto"/>
              <w:jc w:val="both"/>
              <w:rPr>
                <w:rFonts w:ascii="Times New Roman" w:hAnsi="Times New Roman" w:cs="Times New Roman"/>
                <w:b/>
                <w:bCs/>
                <w:color w:val="000000" w:themeColor="text1"/>
                <w:sz w:val="26"/>
                <w:szCs w:val="26"/>
              </w:rPr>
            </w:pPr>
            <w:r w:rsidRPr="00D5153D">
              <w:rPr>
                <w:rFonts w:ascii="Times New Roman" w:hAnsi="Times New Roman" w:cs="Times New Roman"/>
                <w:b/>
                <w:bCs/>
                <w:color w:val="000000" w:themeColor="text1"/>
                <w:sz w:val="26"/>
                <w:szCs w:val="26"/>
              </w:rPr>
              <w:t>Sản phẩm B</w:t>
            </w:r>
          </w:p>
        </w:tc>
      </w:tr>
      <w:tr w:rsidR="00D5153D" w:rsidRPr="00D5153D" w:rsidTr="00D5153D">
        <w:trPr>
          <w:tblCellSpacing w:w="15" w:type="dxa"/>
        </w:trPr>
        <w:tc>
          <w:tcPr>
            <w:tcW w:w="0" w:type="auto"/>
            <w:vAlign w:val="center"/>
            <w:hideMark/>
          </w:tcPr>
          <w:p w:rsidR="009973B0" w:rsidRPr="00D5153D" w:rsidRDefault="009973B0" w:rsidP="00D5153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Thiết lập máy móc</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60,000 VNĐ</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Số lần thiết lập máy</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10 lần</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30 lần</w:t>
            </w:r>
          </w:p>
        </w:tc>
      </w:tr>
      <w:tr w:rsidR="00D5153D" w:rsidRPr="00D5153D" w:rsidTr="00D5153D">
        <w:trPr>
          <w:tblCellSpacing w:w="15" w:type="dxa"/>
        </w:trPr>
        <w:tc>
          <w:tcPr>
            <w:tcW w:w="0" w:type="auto"/>
            <w:vAlign w:val="center"/>
            <w:hideMark/>
          </w:tcPr>
          <w:p w:rsidR="009973B0" w:rsidRPr="00D5153D" w:rsidRDefault="009973B0" w:rsidP="00D5153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Kiểm tra chất lượng</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40,000 VNĐ</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Số lần kiểm tra</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20 lần</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10 lần</w:t>
            </w:r>
          </w:p>
        </w:tc>
      </w:tr>
      <w:tr w:rsidR="00D5153D" w:rsidRPr="00D5153D" w:rsidTr="00D5153D">
        <w:trPr>
          <w:tblCellSpacing w:w="15" w:type="dxa"/>
        </w:trPr>
        <w:tc>
          <w:tcPr>
            <w:tcW w:w="0" w:type="auto"/>
            <w:vAlign w:val="center"/>
            <w:hideMark/>
          </w:tcPr>
          <w:p w:rsidR="009973B0" w:rsidRPr="00D5153D" w:rsidRDefault="009973B0" w:rsidP="00D5153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Đóng gói</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30,000 VNĐ</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Số đơn vị sản phẩm</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1,000 SP</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2,000 SP</w:t>
            </w:r>
          </w:p>
        </w:tc>
      </w:tr>
    </w:tbl>
    <w:p w:rsidR="00B23E83" w:rsidRPr="00B23E83" w:rsidRDefault="00B23E83" w:rsidP="00D5153D">
      <w:pPr>
        <w:spacing w:after="0" w:line="312" w:lineRule="auto"/>
        <w:jc w:val="both"/>
        <w:rPr>
          <w:rFonts w:ascii="Times New Roman" w:hAnsi="Times New Roman" w:cs="Times New Roman"/>
          <w:b/>
          <w:color w:val="000000" w:themeColor="text1"/>
          <w:sz w:val="26"/>
          <w:szCs w:val="26"/>
        </w:rPr>
      </w:pPr>
      <w:r w:rsidRPr="00B23E83">
        <w:rPr>
          <w:rFonts w:ascii="Times New Roman" w:hAnsi="Times New Roman" w:cs="Times New Roman"/>
          <w:b/>
          <w:color w:val="000000" w:themeColor="text1"/>
          <w:sz w:val="26"/>
          <w:szCs w:val="26"/>
        </w:rPr>
        <w:t>Hướng dẫn</w:t>
      </w:r>
    </w:p>
    <w:p w:rsidR="009973B0" w:rsidRPr="00D5153D" w:rsidRDefault="009973B0" w:rsidP="00D5153D">
      <w:pPr>
        <w:pStyle w:val="Heading2"/>
        <w:spacing w:before="0" w:beforeAutospacing="0" w:after="0" w:afterAutospacing="0" w:line="312" w:lineRule="auto"/>
        <w:jc w:val="both"/>
        <w:rPr>
          <w:color w:val="000000" w:themeColor="text1"/>
          <w:sz w:val="26"/>
          <w:szCs w:val="26"/>
        </w:rPr>
      </w:pPr>
      <w:r w:rsidRPr="00D5153D">
        <w:rPr>
          <w:color w:val="000000" w:themeColor="text1"/>
          <w:sz w:val="26"/>
          <w:szCs w:val="26"/>
        </w:rPr>
        <w:t xml:space="preserve"> </w:t>
      </w:r>
      <w:r w:rsidRPr="00D5153D">
        <w:rPr>
          <w:rStyle w:val="Strong"/>
          <w:b/>
          <w:bCs/>
          <w:color w:val="000000" w:themeColor="text1"/>
          <w:sz w:val="26"/>
          <w:szCs w:val="26"/>
        </w:rPr>
        <w:t>Bước 1: Tính chi phí trên mỗi đơn vị hoạt động (Cost per activity)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13"/>
        <w:gridCol w:w="1845"/>
        <w:gridCol w:w="2360"/>
        <w:gridCol w:w="3352"/>
      </w:tblGrid>
      <w:tr w:rsidR="00D5153D" w:rsidRPr="00D5153D" w:rsidTr="00D5153D">
        <w:trPr>
          <w:tblHeader/>
          <w:tblCellSpacing w:w="15" w:type="dxa"/>
        </w:trPr>
        <w:tc>
          <w:tcPr>
            <w:tcW w:w="0" w:type="auto"/>
            <w:vAlign w:val="center"/>
            <w:hideMark/>
          </w:tcPr>
          <w:p w:rsidR="009973B0" w:rsidRPr="00D5153D" w:rsidRDefault="009973B0" w:rsidP="00D5153D">
            <w:pPr>
              <w:spacing w:after="0" w:line="312" w:lineRule="auto"/>
              <w:jc w:val="both"/>
              <w:rPr>
                <w:rFonts w:ascii="Times New Roman" w:hAnsi="Times New Roman" w:cs="Times New Roman"/>
                <w:b/>
                <w:bCs/>
                <w:color w:val="000000" w:themeColor="text1"/>
                <w:sz w:val="26"/>
                <w:szCs w:val="26"/>
              </w:rPr>
            </w:pPr>
            <w:r w:rsidRPr="00D5153D">
              <w:rPr>
                <w:rFonts w:ascii="Times New Roman" w:hAnsi="Times New Roman" w:cs="Times New Roman"/>
                <w:b/>
                <w:bCs/>
                <w:color w:val="000000" w:themeColor="text1"/>
                <w:sz w:val="26"/>
                <w:szCs w:val="26"/>
              </w:rPr>
              <w:t>Hoạt động</w:t>
            </w:r>
          </w:p>
        </w:tc>
        <w:tc>
          <w:tcPr>
            <w:tcW w:w="0" w:type="auto"/>
            <w:vAlign w:val="center"/>
            <w:hideMark/>
          </w:tcPr>
          <w:p w:rsidR="009973B0" w:rsidRPr="00D5153D" w:rsidRDefault="009973B0" w:rsidP="00D5153D">
            <w:pPr>
              <w:spacing w:after="0" w:line="312" w:lineRule="auto"/>
              <w:jc w:val="both"/>
              <w:rPr>
                <w:rFonts w:ascii="Times New Roman" w:hAnsi="Times New Roman" w:cs="Times New Roman"/>
                <w:b/>
                <w:bCs/>
                <w:color w:val="000000" w:themeColor="text1"/>
                <w:sz w:val="26"/>
                <w:szCs w:val="26"/>
              </w:rPr>
            </w:pPr>
            <w:r w:rsidRPr="00D5153D">
              <w:rPr>
                <w:rFonts w:ascii="Times New Roman" w:hAnsi="Times New Roman" w:cs="Times New Roman"/>
                <w:b/>
                <w:bCs/>
                <w:color w:val="000000" w:themeColor="text1"/>
                <w:sz w:val="26"/>
                <w:szCs w:val="26"/>
              </w:rPr>
              <w:t>Chi phí hoạt động</w:t>
            </w:r>
          </w:p>
        </w:tc>
        <w:tc>
          <w:tcPr>
            <w:tcW w:w="0" w:type="auto"/>
            <w:vAlign w:val="center"/>
            <w:hideMark/>
          </w:tcPr>
          <w:p w:rsidR="009973B0" w:rsidRPr="00D5153D" w:rsidRDefault="009973B0" w:rsidP="00D5153D">
            <w:pPr>
              <w:spacing w:after="0" w:line="312" w:lineRule="auto"/>
              <w:jc w:val="both"/>
              <w:rPr>
                <w:rFonts w:ascii="Times New Roman" w:hAnsi="Times New Roman" w:cs="Times New Roman"/>
                <w:b/>
                <w:bCs/>
                <w:color w:val="000000" w:themeColor="text1"/>
                <w:sz w:val="26"/>
                <w:szCs w:val="26"/>
              </w:rPr>
            </w:pPr>
            <w:r w:rsidRPr="00D5153D">
              <w:rPr>
                <w:rFonts w:ascii="Times New Roman" w:hAnsi="Times New Roman" w:cs="Times New Roman"/>
                <w:b/>
                <w:bCs/>
                <w:color w:val="000000" w:themeColor="text1"/>
                <w:sz w:val="26"/>
                <w:szCs w:val="26"/>
              </w:rPr>
              <w:t>Tổng đơn vị hoạt động</w:t>
            </w:r>
          </w:p>
        </w:tc>
        <w:tc>
          <w:tcPr>
            <w:tcW w:w="0" w:type="auto"/>
            <w:vAlign w:val="center"/>
            <w:hideMark/>
          </w:tcPr>
          <w:p w:rsidR="009973B0" w:rsidRPr="00D5153D" w:rsidRDefault="009973B0" w:rsidP="00D5153D">
            <w:pPr>
              <w:spacing w:after="0" w:line="312" w:lineRule="auto"/>
              <w:jc w:val="both"/>
              <w:rPr>
                <w:rFonts w:ascii="Times New Roman" w:hAnsi="Times New Roman" w:cs="Times New Roman"/>
                <w:b/>
                <w:bCs/>
                <w:color w:val="000000" w:themeColor="text1"/>
                <w:sz w:val="26"/>
                <w:szCs w:val="26"/>
              </w:rPr>
            </w:pPr>
            <w:r w:rsidRPr="00D5153D">
              <w:rPr>
                <w:rFonts w:ascii="Times New Roman" w:hAnsi="Times New Roman" w:cs="Times New Roman"/>
                <w:b/>
                <w:bCs/>
                <w:color w:val="000000" w:themeColor="text1"/>
                <w:sz w:val="26"/>
                <w:szCs w:val="26"/>
              </w:rPr>
              <w:t>Chi phí trên mỗi đơn vị hoạt động</w:t>
            </w:r>
          </w:p>
        </w:tc>
      </w:tr>
      <w:tr w:rsidR="00D5153D" w:rsidRPr="00D5153D" w:rsidTr="00D5153D">
        <w:trPr>
          <w:tblCellSpacing w:w="15" w:type="dxa"/>
        </w:trPr>
        <w:tc>
          <w:tcPr>
            <w:tcW w:w="0" w:type="auto"/>
            <w:vAlign w:val="center"/>
            <w:hideMark/>
          </w:tcPr>
          <w:p w:rsidR="009973B0" w:rsidRPr="00D5153D" w:rsidRDefault="009973B0" w:rsidP="00D5153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Thiết lập máy móc</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60,000 VNĐ</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10 + 30 = 40 lần</w:t>
            </w:r>
          </w:p>
        </w:tc>
        <w:tc>
          <w:tcPr>
            <w:tcW w:w="0" w:type="auto"/>
            <w:vAlign w:val="center"/>
            <w:hideMark/>
          </w:tcPr>
          <w:p w:rsidR="009973B0" w:rsidRPr="00B23E83" w:rsidRDefault="009973B0" w:rsidP="00B23E83">
            <w:pPr>
              <w:spacing w:after="0" w:line="312" w:lineRule="auto"/>
              <w:jc w:val="center"/>
              <w:rPr>
                <w:rFonts w:ascii="Times New Roman" w:hAnsi="Times New Roman" w:cs="Times New Roman"/>
                <w:b/>
                <w:color w:val="000000" w:themeColor="text1"/>
                <w:sz w:val="26"/>
                <w:szCs w:val="26"/>
              </w:rPr>
            </w:pPr>
            <w:r w:rsidRPr="00B23E83">
              <w:rPr>
                <w:rFonts w:ascii="Times New Roman" w:hAnsi="Times New Roman" w:cs="Times New Roman"/>
                <w:color w:val="000000" w:themeColor="text1"/>
                <w:sz w:val="26"/>
                <w:szCs w:val="26"/>
              </w:rPr>
              <w:t>60,000 / 40</w:t>
            </w:r>
            <w:r w:rsidRPr="00B23E83">
              <w:rPr>
                <w:rFonts w:ascii="Times New Roman" w:hAnsi="Times New Roman" w:cs="Times New Roman"/>
                <w:b/>
                <w:color w:val="000000" w:themeColor="text1"/>
                <w:sz w:val="26"/>
                <w:szCs w:val="26"/>
              </w:rPr>
              <w:t xml:space="preserve"> = </w:t>
            </w:r>
            <w:r w:rsidRPr="00B23E83">
              <w:rPr>
                <w:rStyle w:val="Strong"/>
                <w:rFonts w:ascii="Times New Roman" w:hAnsi="Times New Roman" w:cs="Times New Roman"/>
                <w:b w:val="0"/>
                <w:color w:val="000000" w:themeColor="text1"/>
                <w:sz w:val="26"/>
                <w:szCs w:val="26"/>
              </w:rPr>
              <w:t>1,500 VNĐ/lần</w:t>
            </w:r>
          </w:p>
        </w:tc>
      </w:tr>
      <w:tr w:rsidR="00D5153D" w:rsidRPr="00D5153D" w:rsidTr="00D5153D">
        <w:trPr>
          <w:tblCellSpacing w:w="15" w:type="dxa"/>
        </w:trPr>
        <w:tc>
          <w:tcPr>
            <w:tcW w:w="0" w:type="auto"/>
            <w:vAlign w:val="center"/>
            <w:hideMark/>
          </w:tcPr>
          <w:p w:rsidR="009973B0" w:rsidRPr="00D5153D" w:rsidRDefault="009973B0" w:rsidP="00D5153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Kiểm tra chất lượng</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40,000 VNĐ</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20 + 10 = 30 lần</w:t>
            </w:r>
          </w:p>
        </w:tc>
        <w:tc>
          <w:tcPr>
            <w:tcW w:w="0" w:type="auto"/>
            <w:vAlign w:val="center"/>
            <w:hideMark/>
          </w:tcPr>
          <w:p w:rsidR="009973B0" w:rsidRPr="00B23E83" w:rsidRDefault="009973B0" w:rsidP="00B23E83">
            <w:pPr>
              <w:spacing w:after="0" w:line="312" w:lineRule="auto"/>
              <w:jc w:val="center"/>
              <w:rPr>
                <w:rFonts w:ascii="Times New Roman" w:hAnsi="Times New Roman" w:cs="Times New Roman"/>
                <w:b/>
                <w:color w:val="000000" w:themeColor="text1"/>
                <w:sz w:val="26"/>
                <w:szCs w:val="26"/>
              </w:rPr>
            </w:pPr>
            <w:r w:rsidRPr="00B23E83">
              <w:rPr>
                <w:rFonts w:ascii="Times New Roman" w:hAnsi="Times New Roman" w:cs="Times New Roman"/>
                <w:color w:val="000000" w:themeColor="text1"/>
                <w:sz w:val="26"/>
                <w:szCs w:val="26"/>
              </w:rPr>
              <w:t>40,000 / 30</w:t>
            </w:r>
            <w:r w:rsidRPr="00B23E83">
              <w:rPr>
                <w:rFonts w:ascii="Times New Roman" w:hAnsi="Times New Roman" w:cs="Times New Roman"/>
                <w:b/>
                <w:color w:val="000000" w:themeColor="text1"/>
                <w:sz w:val="26"/>
                <w:szCs w:val="26"/>
              </w:rPr>
              <w:t xml:space="preserve"> = </w:t>
            </w:r>
            <w:r w:rsidRPr="00B23E83">
              <w:rPr>
                <w:rStyle w:val="Strong"/>
                <w:rFonts w:ascii="Times New Roman" w:hAnsi="Times New Roman" w:cs="Times New Roman"/>
                <w:b w:val="0"/>
                <w:color w:val="000000" w:themeColor="text1"/>
                <w:sz w:val="26"/>
                <w:szCs w:val="26"/>
              </w:rPr>
              <w:t>1,333.33 VNĐ/lần</w:t>
            </w:r>
          </w:p>
        </w:tc>
      </w:tr>
      <w:tr w:rsidR="00D5153D" w:rsidRPr="00D5153D" w:rsidTr="00D5153D">
        <w:trPr>
          <w:tblCellSpacing w:w="15" w:type="dxa"/>
        </w:trPr>
        <w:tc>
          <w:tcPr>
            <w:tcW w:w="0" w:type="auto"/>
            <w:vAlign w:val="center"/>
            <w:hideMark/>
          </w:tcPr>
          <w:p w:rsidR="009973B0" w:rsidRPr="00D5153D" w:rsidRDefault="009973B0" w:rsidP="00D5153D">
            <w:p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Đóng gói</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30,000 VNĐ</w:t>
            </w:r>
          </w:p>
        </w:tc>
        <w:tc>
          <w:tcPr>
            <w:tcW w:w="0" w:type="auto"/>
            <w:vAlign w:val="center"/>
            <w:hideMark/>
          </w:tcPr>
          <w:p w:rsidR="009973B0" w:rsidRPr="00D5153D" w:rsidRDefault="009973B0" w:rsidP="00B23E83">
            <w:pPr>
              <w:spacing w:after="0" w:line="312" w:lineRule="auto"/>
              <w:jc w:val="center"/>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1,000 + 2,000 = 3,000 SP</w:t>
            </w:r>
          </w:p>
        </w:tc>
        <w:tc>
          <w:tcPr>
            <w:tcW w:w="0" w:type="auto"/>
            <w:vAlign w:val="center"/>
            <w:hideMark/>
          </w:tcPr>
          <w:p w:rsidR="009973B0" w:rsidRPr="00B23E83" w:rsidRDefault="009973B0" w:rsidP="00B23E83">
            <w:pPr>
              <w:spacing w:after="0" w:line="312" w:lineRule="auto"/>
              <w:jc w:val="center"/>
              <w:rPr>
                <w:rFonts w:ascii="Times New Roman" w:hAnsi="Times New Roman" w:cs="Times New Roman"/>
                <w:color w:val="000000" w:themeColor="text1"/>
                <w:sz w:val="26"/>
                <w:szCs w:val="26"/>
              </w:rPr>
            </w:pPr>
            <w:r w:rsidRPr="00B23E83">
              <w:rPr>
                <w:rFonts w:ascii="Times New Roman" w:hAnsi="Times New Roman" w:cs="Times New Roman"/>
                <w:color w:val="000000" w:themeColor="text1"/>
                <w:sz w:val="26"/>
                <w:szCs w:val="26"/>
              </w:rPr>
              <w:t xml:space="preserve">30,000 / 3,000 </w:t>
            </w:r>
            <w:r w:rsidRPr="00B23E83">
              <w:rPr>
                <w:rFonts w:ascii="Times New Roman" w:hAnsi="Times New Roman" w:cs="Times New Roman"/>
                <w:b/>
                <w:color w:val="000000" w:themeColor="text1"/>
                <w:sz w:val="26"/>
                <w:szCs w:val="26"/>
              </w:rPr>
              <w:t xml:space="preserve">= </w:t>
            </w:r>
            <w:r w:rsidRPr="00B23E83">
              <w:rPr>
                <w:rStyle w:val="Strong"/>
                <w:rFonts w:ascii="Times New Roman" w:hAnsi="Times New Roman" w:cs="Times New Roman"/>
                <w:b w:val="0"/>
                <w:color w:val="000000" w:themeColor="text1"/>
                <w:sz w:val="26"/>
                <w:szCs w:val="26"/>
              </w:rPr>
              <w:t>10 VNĐ/SP</w:t>
            </w:r>
          </w:p>
        </w:tc>
      </w:tr>
    </w:tbl>
    <w:p w:rsidR="009973B0" w:rsidRPr="00D5153D" w:rsidRDefault="009973B0" w:rsidP="00D5153D">
      <w:pPr>
        <w:spacing w:after="0" w:line="312" w:lineRule="auto"/>
        <w:jc w:val="both"/>
        <w:rPr>
          <w:rFonts w:ascii="Times New Roman" w:hAnsi="Times New Roman" w:cs="Times New Roman"/>
          <w:color w:val="000000" w:themeColor="text1"/>
          <w:sz w:val="26"/>
          <w:szCs w:val="26"/>
        </w:rPr>
      </w:pPr>
    </w:p>
    <w:p w:rsidR="009973B0" w:rsidRPr="00D5153D" w:rsidRDefault="009973B0" w:rsidP="00D5153D">
      <w:pPr>
        <w:pStyle w:val="Heading2"/>
        <w:spacing w:before="0" w:beforeAutospacing="0" w:after="0" w:afterAutospacing="0" w:line="312" w:lineRule="auto"/>
        <w:jc w:val="both"/>
        <w:rPr>
          <w:color w:val="000000" w:themeColor="text1"/>
          <w:sz w:val="26"/>
          <w:szCs w:val="26"/>
        </w:rPr>
      </w:pPr>
      <w:r w:rsidRPr="00D5153D">
        <w:rPr>
          <w:rStyle w:val="Strong"/>
          <w:b/>
          <w:bCs/>
          <w:color w:val="000000" w:themeColor="text1"/>
          <w:sz w:val="26"/>
          <w:szCs w:val="26"/>
        </w:rPr>
        <w:t>Bước 2: Phân bổ chi phí cho từng sản phẩm</w:t>
      </w:r>
    </w:p>
    <w:p w:rsidR="009973B0" w:rsidRPr="00D5153D" w:rsidRDefault="00B23E83" w:rsidP="00D5153D">
      <w:pPr>
        <w:pStyle w:val="Heading3"/>
        <w:spacing w:before="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9973B0" w:rsidRPr="00D5153D">
        <w:rPr>
          <w:rStyle w:val="Emphasis"/>
          <w:rFonts w:ascii="Times New Roman" w:hAnsi="Times New Roman" w:cs="Times New Roman"/>
          <w:color w:val="000000" w:themeColor="text1"/>
          <w:sz w:val="26"/>
          <w:szCs w:val="26"/>
        </w:rPr>
        <w:t>Sản phẩm A</w:t>
      </w:r>
      <w:r w:rsidR="009973B0" w:rsidRPr="00D5153D">
        <w:rPr>
          <w:rFonts w:ascii="Times New Roman" w:hAnsi="Times New Roman" w:cs="Times New Roman"/>
          <w:color w:val="000000" w:themeColor="text1"/>
          <w:sz w:val="26"/>
          <w:szCs w:val="26"/>
        </w:rPr>
        <w:t>:</w:t>
      </w:r>
    </w:p>
    <w:p w:rsidR="009973B0" w:rsidRPr="00D5153D" w:rsidRDefault="009973B0" w:rsidP="00D5153D">
      <w:pPr>
        <w:numPr>
          <w:ilvl w:val="0"/>
          <w:numId w:val="3"/>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Thiết lập máy: 10 lần × 1,500 = 15,000 VNĐ</w:t>
      </w:r>
    </w:p>
    <w:p w:rsidR="009973B0" w:rsidRPr="00D5153D" w:rsidRDefault="009973B0" w:rsidP="00D5153D">
      <w:pPr>
        <w:numPr>
          <w:ilvl w:val="0"/>
          <w:numId w:val="3"/>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Kiểm tra chất lượng: 20 lần × 1,333.33 ≈ 26,667 VNĐ</w:t>
      </w:r>
    </w:p>
    <w:p w:rsidR="009973B0" w:rsidRPr="00B23E83" w:rsidRDefault="009973B0" w:rsidP="00D5153D">
      <w:pPr>
        <w:numPr>
          <w:ilvl w:val="0"/>
          <w:numId w:val="3"/>
        </w:numPr>
        <w:spacing w:after="0" w:line="312" w:lineRule="auto"/>
        <w:jc w:val="both"/>
        <w:rPr>
          <w:rFonts w:ascii="Times New Roman" w:hAnsi="Times New Roman" w:cs="Times New Roman"/>
          <w:b/>
          <w:color w:val="000000" w:themeColor="text1"/>
          <w:sz w:val="26"/>
          <w:szCs w:val="26"/>
        </w:rPr>
      </w:pPr>
      <w:r w:rsidRPr="00D5153D">
        <w:rPr>
          <w:rFonts w:ascii="Times New Roman" w:hAnsi="Times New Roman" w:cs="Times New Roman"/>
          <w:color w:val="000000" w:themeColor="text1"/>
          <w:sz w:val="26"/>
          <w:szCs w:val="26"/>
        </w:rPr>
        <w:t>Đóng gói: 1,000 SP × 10 = 10,000 VNĐ</w:t>
      </w:r>
      <w:r w:rsidRPr="00D5153D">
        <w:rPr>
          <w:rFonts w:ascii="Times New Roman" w:hAnsi="Times New Roman" w:cs="Times New Roman"/>
          <w:color w:val="000000" w:themeColor="text1"/>
          <w:sz w:val="26"/>
          <w:szCs w:val="26"/>
        </w:rPr>
        <w:br/>
      </w:r>
      <w:r w:rsidRPr="00B23E83">
        <w:rPr>
          <w:rFonts w:ascii="MS Gothic" w:eastAsia="MS Gothic" w:hAnsi="MS Gothic" w:cs="MS Gothic" w:hint="eastAsia"/>
          <w:b/>
          <w:color w:val="000000" w:themeColor="text1"/>
          <w:sz w:val="26"/>
          <w:szCs w:val="26"/>
        </w:rPr>
        <w:t>➡</w:t>
      </w:r>
      <w:r w:rsidRPr="00B23E83">
        <w:rPr>
          <w:rFonts w:ascii="Times New Roman" w:hAnsi="Times New Roman" w:cs="Times New Roman"/>
          <w:b/>
          <w:color w:val="000000" w:themeColor="text1"/>
          <w:sz w:val="26"/>
          <w:szCs w:val="26"/>
        </w:rPr>
        <w:t xml:space="preserve">️ </w:t>
      </w:r>
      <w:r w:rsidRPr="00B23E83">
        <w:rPr>
          <w:rStyle w:val="Strong"/>
          <w:rFonts w:ascii="Times New Roman" w:hAnsi="Times New Roman" w:cs="Times New Roman"/>
          <w:b w:val="0"/>
          <w:color w:val="000000" w:themeColor="text1"/>
          <w:sz w:val="26"/>
          <w:szCs w:val="26"/>
        </w:rPr>
        <w:t>Tổng chi phí cho A: 15,000 + 26,667 + 10,000 = 51,667 VNĐ</w:t>
      </w:r>
    </w:p>
    <w:p w:rsidR="009973B0" w:rsidRPr="00D5153D" w:rsidRDefault="00B23E83" w:rsidP="00D5153D">
      <w:pPr>
        <w:pStyle w:val="Heading3"/>
        <w:spacing w:before="0" w:line="312" w:lineRule="auto"/>
        <w:jc w:val="both"/>
        <w:rPr>
          <w:rFonts w:ascii="Times New Roman" w:hAnsi="Times New Roman" w:cs="Times New Roman"/>
          <w:color w:val="000000" w:themeColor="text1"/>
          <w:sz w:val="26"/>
          <w:szCs w:val="26"/>
        </w:rPr>
      </w:pPr>
      <w:proofErr w:type="gramStart"/>
      <w:r>
        <w:rPr>
          <w:rFonts w:ascii="Times New Roman" w:hAnsi="Times New Roman" w:cs="Times New Roman"/>
          <w:color w:val="000000" w:themeColor="text1"/>
          <w:sz w:val="26"/>
          <w:szCs w:val="26"/>
        </w:rPr>
        <w:t xml:space="preserve">+ </w:t>
      </w:r>
      <w:r w:rsidR="009973B0" w:rsidRPr="00D5153D">
        <w:rPr>
          <w:rFonts w:ascii="Times New Roman" w:hAnsi="Times New Roman" w:cs="Times New Roman"/>
          <w:color w:val="000000" w:themeColor="text1"/>
          <w:sz w:val="26"/>
          <w:szCs w:val="26"/>
        </w:rPr>
        <w:t xml:space="preserve"> </w:t>
      </w:r>
      <w:r w:rsidR="009973B0" w:rsidRPr="00D5153D">
        <w:rPr>
          <w:rStyle w:val="Emphasis"/>
          <w:rFonts w:ascii="Times New Roman" w:hAnsi="Times New Roman" w:cs="Times New Roman"/>
          <w:color w:val="000000" w:themeColor="text1"/>
          <w:sz w:val="26"/>
          <w:szCs w:val="26"/>
        </w:rPr>
        <w:t>Sản</w:t>
      </w:r>
      <w:proofErr w:type="gramEnd"/>
      <w:r w:rsidR="009973B0" w:rsidRPr="00D5153D">
        <w:rPr>
          <w:rStyle w:val="Emphasis"/>
          <w:rFonts w:ascii="Times New Roman" w:hAnsi="Times New Roman" w:cs="Times New Roman"/>
          <w:color w:val="000000" w:themeColor="text1"/>
          <w:sz w:val="26"/>
          <w:szCs w:val="26"/>
        </w:rPr>
        <w:t xml:space="preserve"> phẩm B</w:t>
      </w:r>
      <w:r w:rsidR="009973B0" w:rsidRPr="00D5153D">
        <w:rPr>
          <w:rFonts w:ascii="Times New Roman" w:hAnsi="Times New Roman" w:cs="Times New Roman"/>
          <w:color w:val="000000" w:themeColor="text1"/>
          <w:sz w:val="26"/>
          <w:szCs w:val="26"/>
        </w:rPr>
        <w:t>:</w:t>
      </w:r>
    </w:p>
    <w:p w:rsidR="009973B0" w:rsidRPr="00D5153D" w:rsidRDefault="009973B0" w:rsidP="00D5153D">
      <w:pPr>
        <w:numPr>
          <w:ilvl w:val="0"/>
          <w:numId w:val="4"/>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Thiết lập máy: 30 lần × 1,500 = 45,000 VNĐ</w:t>
      </w:r>
    </w:p>
    <w:p w:rsidR="009973B0" w:rsidRPr="00D5153D" w:rsidRDefault="009973B0" w:rsidP="00D5153D">
      <w:pPr>
        <w:numPr>
          <w:ilvl w:val="0"/>
          <w:numId w:val="4"/>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Kiểm tra chất lượng: 10 lần × 1,333.33 ≈ 13,333 VNĐ</w:t>
      </w:r>
    </w:p>
    <w:p w:rsidR="009973B0" w:rsidRPr="00D5153D" w:rsidRDefault="009973B0" w:rsidP="00D5153D">
      <w:pPr>
        <w:numPr>
          <w:ilvl w:val="0"/>
          <w:numId w:val="4"/>
        </w:numPr>
        <w:spacing w:after="0" w:line="312" w:lineRule="auto"/>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t>Đóng gói: 2,000 SP × 10 = 20,000 VNĐ</w:t>
      </w:r>
      <w:r w:rsidRPr="00D5153D">
        <w:rPr>
          <w:rFonts w:ascii="Times New Roman" w:hAnsi="Times New Roman" w:cs="Times New Roman"/>
          <w:color w:val="000000" w:themeColor="text1"/>
          <w:sz w:val="26"/>
          <w:szCs w:val="26"/>
        </w:rPr>
        <w:br/>
      </w:r>
      <w:r w:rsidRPr="00B23E83">
        <w:rPr>
          <w:rFonts w:ascii="MS Gothic" w:eastAsia="MS Gothic" w:hAnsi="MS Gothic" w:cs="MS Gothic" w:hint="eastAsia"/>
          <w:b/>
          <w:color w:val="000000" w:themeColor="text1"/>
          <w:sz w:val="26"/>
          <w:szCs w:val="26"/>
        </w:rPr>
        <w:t>➡</w:t>
      </w:r>
      <w:r w:rsidRPr="00B23E83">
        <w:rPr>
          <w:rFonts w:ascii="Times New Roman" w:hAnsi="Times New Roman" w:cs="Times New Roman"/>
          <w:b/>
          <w:color w:val="000000" w:themeColor="text1"/>
          <w:sz w:val="26"/>
          <w:szCs w:val="26"/>
        </w:rPr>
        <w:t xml:space="preserve">️ </w:t>
      </w:r>
      <w:r w:rsidRPr="00B23E83">
        <w:rPr>
          <w:rStyle w:val="Strong"/>
          <w:rFonts w:ascii="Times New Roman" w:hAnsi="Times New Roman" w:cs="Times New Roman"/>
          <w:b w:val="0"/>
          <w:color w:val="000000" w:themeColor="text1"/>
          <w:sz w:val="26"/>
          <w:szCs w:val="26"/>
        </w:rPr>
        <w:t>Tổng chi phí cho B: 45,000 + 13,333 + 20,000 = 78,333 VNĐ</w:t>
      </w:r>
    </w:p>
    <w:p w:rsidR="009973B0" w:rsidRPr="00D5153D" w:rsidRDefault="009973B0" w:rsidP="00D5153D">
      <w:pPr>
        <w:spacing w:after="0" w:line="312" w:lineRule="auto"/>
        <w:jc w:val="both"/>
        <w:rPr>
          <w:rFonts w:ascii="Times New Roman" w:hAnsi="Times New Roman" w:cs="Times New Roman"/>
          <w:color w:val="000000" w:themeColor="text1"/>
          <w:sz w:val="26"/>
          <w:szCs w:val="26"/>
        </w:rPr>
      </w:pPr>
    </w:p>
    <w:p w:rsidR="009973B0" w:rsidRPr="00D5153D" w:rsidRDefault="009973B0" w:rsidP="00D5153D">
      <w:pPr>
        <w:spacing w:after="0" w:line="312" w:lineRule="auto"/>
        <w:ind w:firstLine="720"/>
        <w:jc w:val="both"/>
        <w:rPr>
          <w:rFonts w:ascii="Times New Roman" w:hAnsi="Times New Roman" w:cs="Times New Roman"/>
          <w:color w:val="000000" w:themeColor="text1"/>
          <w:sz w:val="26"/>
          <w:szCs w:val="26"/>
        </w:rPr>
      </w:pPr>
      <w:r w:rsidRPr="00D5153D">
        <w:rPr>
          <w:rFonts w:ascii="Times New Roman" w:hAnsi="Times New Roman" w:cs="Times New Roman"/>
          <w:color w:val="000000" w:themeColor="text1"/>
          <w:sz w:val="26"/>
          <w:szCs w:val="26"/>
        </w:rPr>
        <w:lastRenderedPageBreak/>
        <w:t xml:space="preserve">Nếu công ty chỉ phân bổ chi phí </w:t>
      </w:r>
      <w:proofErr w:type="gramStart"/>
      <w:r w:rsidRPr="00D5153D">
        <w:rPr>
          <w:rFonts w:ascii="Times New Roman" w:hAnsi="Times New Roman" w:cs="Times New Roman"/>
          <w:color w:val="000000" w:themeColor="text1"/>
          <w:sz w:val="26"/>
          <w:szCs w:val="26"/>
        </w:rPr>
        <w:t>theo</w:t>
      </w:r>
      <w:proofErr w:type="gramEnd"/>
      <w:r w:rsidRPr="00D5153D">
        <w:rPr>
          <w:rFonts w:ascii="Times New Roman" w:hAnsi="Times New Roman" w:cs="Times New Roman"/>
          <w:color w:val="000000" w:themeColor="text1"/>
          <w:sz w:val="26"/>
          <w:szCs w:val="26"/>
        </w:rPr>
        <w:t xml:space="preserve"> số sản phẩm (sản phẩm B gấp đôi A), thì có thể đánh giá sai rằng B là sản phẩm “đắt đỏ” nhất. Nhưng thực tế, sản phẩm </w:t>
      </w:r>
      <w:proofErr w:type="gramStart"/>
      <w:r w:rsidRPr="00D5153D">
        <w:rPr>
          <w:rFonts w:ascii="Times New Roman" w:hAnsi="Times New Roman" w:cs="Times New Roman"/>
          <w:color w:val="000000" w:themeColor="text1"/>
          <w:sz w:val="26"/>
          <w:szCs w:val="26"/>
        </w:rPr>
        <w:t>A</w:t>
      </w:r>
      <w:proofErr w:type="gramEnd"/>
      <w:r w:rsidRPr="00D5153D">
        <w:rPr>
          <w:rFonts w:ascii="Times New Roman" w:hAnsi="Times New Roman" w:cs="Times New Roman"/>
          <w:color w:val="000000" w:themeColor="text1"/>
          <w:sz w:val="26"/>
          <w:szCs w:val="26"/>
        </w:rPr>
        <w:t xml:space="preserve"> tiêu tốn nhiều hoạt động kiểm tra, trong khi B lại cần nhiều lần thiết lập máy. </w:t>
      </w:r>
      <w:proofErr w:type="gramStart"/>
      <w:r w:rsidRPr="00D5153D">
        <w:rPr>
          <w:rFonts w:ascii="Times New Roman" w:hAnsi="Times New Roman" w:cs="Times New Roman"/>
          <w:color w:val="000000" w:themeColor="text1"/>
          <w:sz w:val="26"/>
          <w:szCs w:val="26"/>
        </w:rPr>
        <w:t>Phương pháp ABC giúp phản ánh đúng mức độ sử dụng nguồn lực của từng sản phẩm.</w:t>
      </w:r>
      <w:proofErr w:type="gramEnd"/>
    </w:p>
    <w:p w:rsidR="009973B0" w:rsidRPr="009973B0" w:rsidRDefault="009973B0" w:rsidP="00D5153D">
      <w:pPr>
        <w:spacing w:after="0" w:line="312" w:lineRule="auto"/>
        <w:jc w:val="both"/>
        <w:outlineLvl w:val="1"/>
        <w:rPr>
          <w:rFonts w:ascii="Times New Roman" w:eastAsia="Times New Roman" w:hAnsi="Times New Roman" w:cs="Times New Roman"/>
          <w:b/>
          <w:bCs/>
          <w:color w:val="000000" w:themeColor="text1"/>
          <w:sz w:val="26"/>
          <w:szCs w:val="26"/>
        </w:rPr>
      </w:pPr>
      <w:r w:rsidRPr="00D5153D">
        <w:rPr>
          <w:rFonts w:ascii="Times New Roman" w:eastAsia="Times New Roman" w:hAnsi="Times New Roman" w:cs="Times New Roman"/>
          <w:b/>
          <w:bCs/>
          <w:color w:val="000000" w:themeColor="text1"/>
          <w:sz w:val="26"/>
          <w:szCs w:val="26"/>
        </w:rPr>
        <w:t>4. Ưu điểm của phương pháp ABC</w:t>
      </w:r>
    </w:p>
    <w:p w:rsidR="009973B0" w:rsidRPr="009973B0" w:rsidRDefault="009973B0" w:rsidP="00D5153D">
      <w:pPr>
        <w:numPr>
          <w:ilvl w:val="0"/>
          <w:numId w:val="5"/>
        </w:numPr>
        <w:spacing w:after="0" w:line="312" w:lineRule="auto"/>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 xml:space="preserve">Phân bổ chi </w:t>
      </w:r>
      <w:r w:rsidRPr="00B23E83">
        <w:rPr>
          <w:rFonts w:ascii="Times New Roman" w:eastAsia="Times New Roman" w:hAnsi="Times New Roman" w:cs="Times New Roman"/>
          <w:color w:val="000000" w:themeColor="text1"/>
          <w:sz w:val="26"/>
          <w:szCs w:val="26"/>
        </w:rPr>
        <w:t xml:space="preserve">phí </w:t>
      </w:r>
      <w:r w:rsidRPr="00B23E83">
        <w:rPr>
          <w:rFonts w:ascii="Times New Roman" w:eastAsia="Times New Roman" w:hAnsi="Times New Roman" w:cs="Times New Roman"/>
          <w:bCs/>
          <w:color w:val="000000" w:themeColor="text1"/>
          <w:sz w:val="26"/>
          <w:szCs w:val="26"/>
        </w:rPr>
        <w:t>chính xác hơn</w:t>
      </w:r>
      <w:r w:rsidRPr="00B23E83">
        <w:rPr>
          <w:rFonts w:ascii="Times New Roman" w:eastAsia="Times New Roman" w:hAnsi="Times New Roman" w:cs="Times New Roman"/>
          <w:color w:val="000000" w:themeColor="text1"/>
          <w:sz w:val="26"/>
          <w:szCs w:val="26"/>
        </w:rPr>
        <w:t>, đặc</w:t>
      </w:r>
      <w:r w:rsidRPr="009973B0">
        <w:rPr>
          <w:rFonts w:ascii="Times New Roman" w:eastAsia="Times New Roman" w:hAnsi="Times New Roman" w:cs="Times New Roman"/>
          <w:color w:val="000000" w:themeColor="text1"/>
          <w:sz w:val="26"/>
          <w:szCs w:val="26"/>
        </w:rPr>
        <w:t xml:space="preserve"> biệt là chi phí gián tiếp.</w:t>
      </w:r>
    </w:p>
    <w:p w:rsidR="009973B0" w:rsidRPr="009973B0" w:rsidRDefault="009973B0" w:rsidP="00D5153D">
      <w:pPr>
        <w:numPr>
          <w:ilvl w:val="0"/>
          <w:numId w:val="5"/>
        </w:numPr>
        <w:spacing w:after="0" w:line="312" w:lineRule="auto"/>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Hiệu quả với doanh nghiệp có sản phẩm đa dạng và quy trình phức tạp.</w:t>
      </w:r>
    </w:p>
    <w:p w:rsidR="009973B0" w:rsidRPr="009973B0" w:rsidRDefault="009973B0" w:rsidP="00D5153D">
      <w:pPr>
        <w:numPr>
          <w:ilvl w:val="0"/>
          <w:numId w:val="5"/>
        </w:numPr>
        <w:spacing w:after="0" w:line="312" w:lineRule="auto"/>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 xml:space="preserve">Giúp </w:t>
      </w:r>
      <w:r w:rsidRPr="00B23E83">
        <w:rPr>
          <w:rFonts w:ascii="Times New Roman" w:eastAsia="Times New Roman" w:hAnsi="Times New Roman" w:cs="Times New Roman"/>
          <w:bCs/>
          <w:color w:val="000000" w:themeColor="text1"/>
          <w:sz w:val="26"/>
          <w:szCs w:val="26"/>
        </w:rPr>
        <w:t>ra quyết định đúng đắn</w:t>
      </w:r>
      <w:r w:rsidRPr="009973B0">
        <w:rPr>
          <w:rFonts w:ascii="Times New Roman" w:eastAsia="Times New Roman" w:hAnsi="Times New Roman" w:cs="Times New Roman"/>
          <w:color w:val="000000" w:themeColor="text1"/>
          <w:sz w:val="26"/>
          <w:szCs w:val="26"/>
        </w:rPr>
        <w:t xml:space="preserve"> về giá bán, loại bỏ sản phẩm không hiệu quả, cải tiến quy trình…</w:t>
      </w:r>
    </w:p>
    <w:p w:rsidR="009973B0" w:rsidRPr="009973B0" w:rsidRDefault="00DB01B6" w:rsidP="00D5153D">
      <w:pPr>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pict>
          <v:rect id="_x0000_i1025" style="width:0;height:1.5pt" o:hralign="center" o:hrstd="t" o:hr="t" fillcolor="#a0a0a0" stroked="f"/>
        </w:pict>
      </w:r>
    </w:p>
    <w:p w:rsidR="009973B0" w:rsidRPr="009973B0" w:rsidRDefault="009973B0" w:rsidP="00D5153D">
      <w:pPr>
        <w:spacing w:after="0" w:line="312" w:lineRule="auto"/>
        <w:jc w:val="both"/>
        <w:outlineLvl w:val="1"/>
        <w:rPr>
          <w:rFonts w:ascii="Times New Roman" w:eastAsia="Times New Roman" w:hAnsi="Times New Roman" w:cs="Times New Roman"/>
          <w:b/>
          <w:bCs/>
          <w:color w:val="000000" w:themeColor="text1"/>
          <w:sz w:val="26"/>
          <w:szCs w:val="26"/>
        </w:rPr>
      </w:pPr>
      <w:r w:rsidRPr="009973B0">
        <w:rPr>
          <w:rFonts w:ascii="Times New Roman" w:eastAsia="Times New Roman" w:hAnsi="Times New Roman" w:cs="Times New Roman"/>
          <w:b/>
          <w:bCs/>
          <w:color w:val="000000" w:themeColor="text1"/>
          <w:sz w:val="26"/>
          <w:szCs w:val="26"/>
        </w:rPr>
        <w:t xml:space="preserve"> </w:t>
      </w:r>
      <w:r w:rsidRPr="00D5153D">
        <w:rPr>
          <w:rFonts w:ascii="Times New Roman" w:eastAsia="Times New Roman" w:hAnsi="Times New Roman" w:cs="Times New Roman"/>
          <w:b/>
          <w:bCs/>
          <w:color w:val="000000" w:themeColor="text1"/>
          <w:sz w:val="26"/>
          <w:szCs w:val="26"/>
        </w:rPr>
        <w:t>5. Hạn chế</w:t>
      </w:r>
    </w:p>
    <w:p w:rsidR="009973B0" w:rsidRPr="009973B0" w:rsidRDefault="009973B0" w:rsidP="00D5153D">
      <w:pPr>
        <w:numPr>
          <w:ilvl w:val="0"/>
          <w:numId w:val="6"/>
        </w:numPr>
        <w:spacing w:after="0" w:line="312" w:lineRule="auto"/>
        <w:jc w:val="both"/>
        <w:rPr>
          <w:rFonts w:ascii="Times New Roman" w:eastAsia="Times New Roman" w:hAnsi="Times New Roman" w:cs="Times New Roman"/>
          <w:color w:val="000000" w:themeColor="text1"/>
          <w:sz w:val="26"/>
          <w:szCs w:val="26"/>
        </w:rPr>
      </w:pPr>
      <w:r w:rsidRPr="00D5153D">
        <w:rPr>
          <w:rFonts w:ascii="Times New Roman" w:eastAsia="Times New Roman" w:hAnsi="Times New Roman" w:cs="Times New Roman"/>
          <w:bCs/>
          <w:color w:val="000000" w:themeColor="text1"/>
          <w:sz w:val="26"/>
          <w:szCs w:val="26"/>
        </w:rPr>
        <w:t>Tốn công sức</w:t>
      </w:r>
      <w:r w:rsidRPr="009973B0">
        <w:rPr>
          <w:rFonts w:ascii="Times New Roman" w:eastAsia="Times New Roman" w:hAnsi="Times New Roman" w:cs="Times New Roman"/>
          <w:color w:val="000000" w:themeColor="text1"/>
          <w:sz w:val="26"/>
          <w:szCs w:val="26"/>
        </w:rPr>
        <w:t xml:space="preserve"> để </w:t>
      </w:r>
      <w:proofErr w:type="gramStart"/>
      <w:r w:rsidRPr="009973B0">
        <w:rPr>
          <w:rFonts w:ascii="Times New Roman" w:eastAsia="Times New Roman" w:hAnsi="Times New Roman" w:cs="Times New Roman"/>
          <w:color w:val="000000" w:themeColor="text1"/>
          <w:sz w:val="26"/>
          <w:szCs w:val="26"/>
        </w:rPr>
        <w:t>thu</w:t>
      </w:r>
      <w:proofErr w:type="gramEnd"/>
      <w:r w:rsidRPr="009973B0">
        <w:rPr>
          <w:rFonts w:ascii="Times New Roman" w:eastAsia="Times New Roman" w:hAnsi="Times New Roman" w:cs="Times New Roman"/>
          <w:color w:val="000000" w:themeColor="text1"/>
          <w:sz w:val="26"/>
          <w:szCs w:val="26"/>
        </w:rPr>
        <w:t xml:space="preserve"> thập dữ liệu chi tiết về hoạt động.</w:t>
      </w:r>
    </w:p>
    <w:p w:rsidR="009973B0" w:rsidRPr="009973B0" w:rsidRDefault="009973B0" w:rsidP="00D5153D">
      <w:pPr>
        <w:numPr>
          <w:ilvl w:val="0"/>
          <w:numId w:val="6"/>
        </w:numPr>
        <w:spacing w:after="0" w:line="312" w:lineRule="auto"/>
        <w:jc w:val="both"/>
        <w:rPr>
          <w:rFonts w:ascii="Times New Roman" w:eastAsia="Times New Roman" w:hAnsi="Times New Roman" w:cs="Times New Roman"/>
          <w:color w:val="000000" w:themeColor="text1"/>
          <w:sz w:val="26"/>
          <w:szCs w:val="26"/>
        </w:rPr>
      </w:pPr>
      <w:r w:rsidRPr="00D5153D">
        <w:rPr>
          <w:rFonts w:ascii="Times New Roman" w:eastAsia="Times New Roman" w:hAnsi="Times New Roman" w:cs="Times New Roman"/>
          <w:bCs/>
          <w:color w:val="000000" w:themeColor="text1"/>
          <w:sz w:val="26"/>
          <w:szCs w:val="26"/>
        </w:rPr>
        <w:t>Phức tạp khi triển khai</w:t>
      </w:r>
      <w:r w:rsidRPr="009973B0">
        <w:rPr>
          <w:rFonts w:ascii="Times New Roman" w:eastAsia="Times New Roman" w:hAnsi="Times New Roman" w:cs="Times New Roman"/>
          <w:color w:val="000000" w:themeColor="text1"/>
          <w:sz w:val="26"/>
          <w:szCs w:val="26"/>
        </w:rPr>
        <w:t>, đặc biệt với doanh nghiệp nhỏ thiếu hệ thống quản lý thông tin.</w:t>
      </w:r>
    </w:p>
    <w:p w:rsidR="009973B0" w:rsidRPr="00D5153D" w:rsidRDefault="009973B0" w:rsidP="00D5153D">
      <w:pPr>
        <w:numPr>
          <w:ilvl w:val="0"/>
          <w:numId w:val="6"/>
        </w:numPr>
        <w:spacing w:after="0" w:line="312" w:lineRule="auto"/>
        <w:jc w:val="both"/>
        <w:rPr>
          <w:rFonts w:ascii="Times New Roman" w:eastAsia="Times New Roman" w:hAnsi="Times New Roman" w:cs="Times New Roman"/>
          <w:color w:val="000000" w:themeColor="text1"/>
          <w:sz w:val="26"/>
          <w:szCs w:val="26"/>
        </w:rPr>
      </w:pPr>
      <w:r w:rsidRPr="00D5153D">
        <w:rPr>
          <w:rFonts w:ascii="Times New Roman" w:eastAsia="Times New Roman" w:hAnsi="Times New Roman" w:cs="Times New Roman"/>
          <w:bCs/>
          <w:color w:val="000000" w:themeColor="text1"/>
          <w:sz w:val="26"/>
          <w:szCs w:val="26"/>
        </w:rPr>
        <w:t>Khó duy trì thường xuyên</w:t>
      </w:r>
      <w:r w:rsidRPr="009973B0">
        <w:rPr>
          <w:rFonts w:ascii="Times New Roman" w:eastAsia="Times New Roman" w:hAnsi="Times New Roman" w:cs="Times New Roman"/>
          <w:color w:val="000000" w:themeColor="text1"/>
          <w:sz w:val="26"/>
          <w:szCs w:val="26"/>
        </w:rPr>
        <w:t xml:space="preserve"> nếu quy trình thay đổi liên tục.</w:t>
      </w:r>
    </w:p>
    <w:p w:rsidR="009973B0" w:rsidRPr="009973B0" w:rsidRDefault="009973B0" w:rsidP="00D5153D">
      <w:pPr>
        <w:spacing w:after="0" w:line="312" w:lineRule="auto"/>
        <w:jc w:val="both"/>
        <w:rPr>
          <w:rFonts w:ascii="Times New Roman" w:eastAsia="Times New Roman" w:hAnsi="Times New Roman" w:cs="Times New Roman"/>
          <w:color w:val="000000" w:themeColor="text1"/>
          <w:sz w:val="26"/>
          <w:szCs w:val="26"/>
        </w:rPr>
      </w:pPr>
      <w:r w:rsidRPr="00D5153D">
        <w:rPr>
          <w:rFonts w:ascii="Times New Roman" w:eastAsia="Times New Roman" w:hAnsi="Times New Roman" w:cs="Times New Roman"/>
          <w:b/>
          <w:bCs/>
          <w:color w:val="000000" w:themeColor="text1"/>
          <w:sz w:val="26"/>
          <w:szCs w:val="26"/>
        </w:rPr>
        <w:t>KẾT LUẬN</w:t>
      </w:r>
    </w:p>
    <w:p w:rsidR="009973B0" w:rsidRPr="009973B0" w:rsidRDefault="009973B0" w:rsidP="00B23E83">
      <w:pPr>
        <w:spacing w:after="0" w:line="312" w:lineRule="auto"/>
        <w:ind w:firstLine="720"/>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 xml:space="preserve">Phương pháp ABC là một công cụ kế toán quản trị hiện đại, giúp </w:t>
      </w:r>
      <w:r w:rsidRPr="00D5153D">
        <w:rPr>
          <w:rFonts w:ascii="Times New Roman" w:eastAsia="Times New Roman" w:hAnsi="Times New Roman" w:cs="Times New Roman"/>
          <w:bCs/>
          <w:color w:val="000000" w:themeColor="text1"/>
          <w:sz w:val="26"/>
          <w:szCs w:val="26"/>
        </w:rPr>
        <w:t>phân bổ chi phí gián tiếp một cách chính xác hơn</w:t>
      </w:r>
      <w:r w:rsidRPr="009973B0">
        <w:rPr>
          <w:rFonts w:ascii="Times New Roman" w:eastAsia="Times New Roman" w:hAnsi="Times New Roman" w:cs="Times New Roman"/>
          <w:color w:val="000000" w:themeColor="text1"/>
          <w:sz w:val="26"/>
          <w:szCs w:val="26"/>
        </w:rPr>
        <w:t xml:space="preserve"> bằng cách tập trung vào </w:t>
      </w:r>
      <w:r w:rsidRPr="00D5153D">
        <w:rPr>
          <w:rFonts w:ascii="Times New Roman" w:eastAsia="Times New Roman" w:hAnsi="Times New Roman" w:cs="Times New Roman"/>
          <w:bCs/>
          <w:color w:val="000000" w:themeColor="text1"/>
          <w:sz w:val="26"/>
          <w:szCs w:val="26"/>
        </w:rPr>
        <w:t>các hoạt động gây ra chi phí</w:t>
      </w:r>
      <w:r w:rsidRPr="009973B0">
        <w:rPr>
          <w:rFonts w:ascii="Times New Roman" w:eastAsia="Times New Roman" w:hAnsi="Times New Roman" w:cs="Times New Roman"/>
          <w:color w:val="000000" w:themeColor="text1"/>
          <w:sz w:val="26"/>
          <w:szCs w:val="26"/>
        </w:rPr>
        <w:t xml:space="preserve"> và mối quan hệ giữa hoạt động đó với đối tượng chịu chi phí (sản phẩm, dịch vụ, khách hàng...).</w:t>
      </w:r>
    </w:p>
    <w:p w:rsidR="009973B0" w:rsidRPr="009973B0" w:rsidRDefault="009973B0" w:rsidP="00D5153D">
      <w:pPr>
        <w:spacing w:after="0" w:line="312" w:lineRule="auto"/>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ABC mang lại cái nhìn sâu sắc hơn về cách thức tiêu hao nguồn lực trong doanh nghiệp, từ đó hỗ trợ hiệu quả cho các quyết định:</w:t>
      </w:r>
    </w:p>
    <w:p w:rsidR="009973B0" w:rsidRPr="009973B0" w:rsidRDefault="009973B0" w:rsidP="00D5153D">
      <w:pPr>
        <w:numPr>
          <w:ilvl w:val="0"/>
          <w:numId w:val="7"/>
        </w:numPr>
        <w:spacing w:after="0" w:line="312" w:lineRule="auto"/>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Định giá sản phẩm</w:t>
      </w:r>
    </w:p>
    <w:p w:rsidR="009973B0" w:rsidRPr="009973B0" w:rsidRDefault="009973B0" w:rsidP="00D5153D">
      <w:pPr>
        <w:numPr>
          <w:ilvl w:val="0"/>
          <w:numId w:val="7"/>
        </w:numPr>
        <w:spacing w:after="0" w:line="312" w:lineRule="auto"/>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Tối ưu hóa quy trình sản xuất</w:t>
      </w:r>
    </w:p>
    <w:p w:rsidR="009973B0" w:rsidRPr="009973B0" w:rsidRDefault="009973B0" w:rsidP="00D5153D">
      <w:pPr>
        <w:numPr>
          <w:ilvl w:val="0"/>
          <w:numId w:val="7"/>
        </w:numPr>
        <w:spacing w:after="0" w:line="312" w:lineRule="auto"/>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Loại bỏ các hoạt động không tạo giá trị</w:t>
      </w:r>
    </w:p>
    <w:p w:rsidR="009973B0" w:rsidRPr="009973B0" w:rsidRDefault="009973B0" w:rsidP="00D5153D">
      <w:pPr>
        <w:numPr>
          <w:ilvl w:val="0"/>
          <w:numId w:val="7"/>
        </w:numPr>
        <w:spacing w:after="0" w:line="312" w:lineRule="auto"/>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Tăng khả năng cạnh tranh</w:t>
      </w:r>
    </w:p>
    <w:p w:rsidR="009973B0" w:rsidRPr="009973B0" w:rsidRDefault="009973B0" w:rsidP="00D5153D">
      <w:pPr>
        <w:spacing w:after="0" w:line="312" w:lineRule="auto"/>
        <w:jc w:val="both"/>
        <w:rPr>
          <w:rFonts w:ascii="Times New Roman" w:eastAsia="Times New Roman" w:hAnsi="Times New Roman" w:cs="Times New Roman"/>
          <w:color w:val="000000" w:themeColor="text1"/>
          <w:sz w:val="26"/>
          <w:szCs w:val="26"/>
        </w:rPr>
      </w:pPr>
      <w:r w:rsidRPr="009973B0">
        <w:rPr>
          <w:rFonts w:ascii="Times New Roman" w:eastAsia="Times New Roman" w:hAnsi="Times New Roman" w:cs="Times New Roman"/>
          <w:color w:val="000000" w:themeColor="text1"/>
          <w:sz w:val="26"/>
          <w:szCs w:val="26"/>
        </w:rPr>
        <w:t xml:space="preserve">Tuy nhiên, phương pháp này cũng đòi hỏi </w:t>
      </w:r>
      <w:r w:rsidRPr="00D5153D">
        <w:rPr>
          <w:rFonts w:ascii="Times New Roman" w:eastAsia="Times New Roman" w:hAnsi="Times New Roman" w:cs="Times New Roman"/>
          <w:bCs/>
          <w:color w:val="000000" w:themeColor="text1"/>
          <w:sz w:val="26"/>
          <w:szCs w:val="26"/>
        </w:rPr>
        <w:t>dữ liệu chi tiết, hệ thống thông tin đầy đủ</w:t>
      </w:r>
      <w:r w:rsidRPr="009973B0">
        <w:rPr>
          <w:rFonts w:ascii="Times New Roman" w:eastAsia="Times New Roman" w:hAnsi="Times New Roman" w:cs="Times New Roman"/>
          <w:color w:val="000000" w:themeColor="text1"/>
          <w:sz w:val="26"/>
          <w:szCs w:val="26"/>
        </w:rPr>
        <w:t xml:space="preserve"> và </w:t>
      </w:r>
      <w:r w:rsidRPr="00D5153D">
        <w:rPr>
          <w:rFonts w:ascii="Times New Roman" w:eastAsia="Times New Roman" w:hAnsi="Times New Roman" w:cs="Times New Roman"/>
          <w:bCs/>
          <w:color w:val="000000" w:themeColor="text1"/>
          <w:sz w:val="26"/>
          <w:szCs w:val="26"/>
        </w:rPr>
        <w:t>nỗ lực quản lý lớn</w:t>
      </w:r>
      <w:r w:rsidRPr="009973B0">
        <w:rPr>
          <w:rFonts w:ascii="Times New Roman" w:eastAsia="Times New Roman" w:hAnsi="Times New Roman" w:cs="Times New Roman"/>
          <w:color w:val="000000" w:themeColor="text1"/>
          <w:sz w:val="26"/>
          <w:szCs w:val="26"/>
        </w:rPr>
        <w:t>, do đó có thể khó áp dụng trong các doanh nghiệp nhỏ hoặc ít phức tạp.</w:t>
      </w:r>
    </w:p>
    <w:p w:rsidR="009973B0" w:rsidRPr="009973B0" w:rsidRDefault="00B23E83" w:rsidP="00D5153D">
      <w:pPr>
        <w:spacing w:after="0" w:line="312" w:lineRule="auto"/>
        <w:jc w:val="both"/>
        <w:rPr>
          <w:rFonts w:ascii="Times New Roman" w:eastAsia="Times New Roman" w:hAnsi="Times New Roman" w:cs="Times New Roman"/>
          <w:color w:val="000000" w:themeColor="text1"/>
          <w:sz w:val="26"/>
          <w:szCs w:val="26"/>
        </w:rPr>
      </w:pPr>
      <w:r>
        <w:rPr>
          <w:rFonts w:ascii="MS Gothic" w:eastAsia="MS Gothic" w:hAnsi="MS Gothic" w:cs="MS Gothic"/>
          <w:color w:val="000000" w:themeColor="text1"/>
          <w:sz w:val="26"/>
          <w:szCs w:val="26"/>
        </w:rPr>
        <w:t xml:space="preserve">   </w:t>
      </w:r>
      <w:proofErr w:type="gramStart"/>
      <w:r w:rsidR="009973B0" w:rsidRPr="00D5153D">
        <w:rPr>
          <w:rFonts w:ascii="Times New Roman" w:eastAsia="Times New Roman" w:hAnsi="Times New Roman" w:cs="Times New Roman"/>
          <w:b/>
          <w:bCs/>
          <w:color w:val="000000" w:themeColor="text1"/>
          <w:sz w:val="26"/>
          <w:szCs w:val="26"/>
        </w:rPr>
        <w:t>Tóm lại</w:t>
      </w:r>
      <w:r w:rsidR="009973B0" w:rsidRPr="009973B0">
        <w:rPr>
          <w:rFonts w:ascii="Times New Roman" w:eastAsia="Times New Roman" w:hAnsi="Times New Roman" w:cs="Times New Roman"/>
          <w:color w:val="000000" w:themeColor="text1"/>
          <w:sz w:val="26"/>
          <w:szCs w:val="26"/>
        </w:rPr>
        <w:t>, ABC là một công cụ mạnh trong việc nâng cao hiệu quả quản trị chi phí và ra quyết định chiến lược, đặc biệt phù hợp với các doanh nghiệp có nhiều sản phẩm và quy trình sản xuất đa dạng, phức tạp.</w:t>
      </w:r>
      <w:proofErr w:type="gramEnd"/>
    </w:p>
    <w:p w:rsidR="009973B0" w:rsidRPr="00D5153D" w:rsidRDefault="009973B0" w:rsidP="00D5153D">
      <w:pPr>
        <w:spacing w:after="0" w:line="312" w:lineRule="auto"/>
        <w:jc w:val="both"/>
        <w:rPr>
          <w:rFonts w:ascii="Times New Roman" w:hAnsi="Times New Roman" w:cs="Times New Roman"/>
          <w:color w:val="000000" w:themeColor="text1"/>
          <w:sz w:val="26"/>
          <w:szCs w:val="26"/>
        </w:rPr>
      </w:pPr>
    </w:p>
    <w:p w:rsidR="00950FE6" w:rsidRPr="00D5153D" w:rsidRDefault="009973B0" w:rsidP="00D5153D">
      <w:pPr>
        <w:spacing w:after="0" w:line="312" w:lineRule="auto"/>
        <w:jc w:val="both"/>
        <w:rPr>
          <w:rFonts w:ascii="Times New Roman" w:eastAsia="Times New Roman" w:hAnsi="Times New Roman" w:cs="Times New Roman"/>
          <w:b/>
          <w:color w:val="000000" w:themeColor="text1"/>
          <w:sz w:val="26"/>
          <w:szCs w:val="26"/>
        </w:rPr>
      </w:pPr>
      <w:r w:rsidRPr="00D5153D">
        <w:rPr>
          <w:rFonts w:ascii="Times New Roman" w:eastAsia="Times New Roman" w:hAnsi="Times New Roman" w:cs="Times New Roman"/>
          <w:b/>
          <w:color w:val="000000" w:themeColor="text1"/>
          <w:sz w:val="26"/>
          <w:szCs w:val="26"/>
        </w:rPr>
        <w:lastRenderedPageBreak/>
        <w:t>TÀI LIỆU THAM KHẢO</w:t>
      </w:r>
    </w:p>
    <w:p w:rsidR="009973B0" w:rsidRPr="009973B0" w:rsidRDefault="00D5153D" w:rsidP="00D5153D">
      <w:pPr>
        <w:spacing w:after="0" w:line="312" w:lineRule="auto"/>
        <w:jc w:val="both"/>
        <w:rPr>
          <w:rFonts w:ascii="Times New Roman" w:eastAsia="Times New Roman" w:hAnsi="Times New Roman" w:cs="Times New Roman"/>
          <w:color w:val="000000" w:themeColor="text1"/>
          <w:sz w:val="26"/>
          <w:szCs w:val="26"/>
        </w:rPr>
      </w:pPr>
      <w:proofErr w:type="gramStart"/>
      <w:r>
        <w:rPr>
          <w:rFonts w:ascii="Times New Roman" w:eastAsia="Times New Roman" w:hAnsi="Times New Roman" w:cs="Times New Roman"/>
          <w:color w:val="000000" w:themeColor="text1"/>
          <w:sz w:val="26"/>
          <w:szCs w:val="26"/>
        </w:rPr>
        <w:t>1</w:t>
      </w:r>
      <w:r w:rsidRPr="00B23E83">
        <w:rPr>
          <w:rFonts w:ascii="Times New Roman" w:eastAsia="Times New Roman" w:hAnsi="Times New Roman" w:cs="Times New Roman"/>
          <w:color w:val="000000" w:themeColor="text1"/>
          <w:sz w:val="26"/>
          <w:szCs w:val="26"/>
        </w:rPr>
        <w:t xml:space="preserve">. </w:t>
      </w:r>
      <w:r w:rsidR="009973B0" w:rsidRPr="00B23E83">
        <w:rPr>
          <w:rFonts w:ascii="Times New Roman" w:eastAsia="Times New Roman" w:hAnsi="Times New Roman" w:cs="Times New Roman"/>
          <w:bCs/>
          <w:color w:val="000000" w:themeColor="text1"/>
          <w:sz w:val="26"/>
          <w:szCs w:val="26"/>
        </w:rPr>
        <w:t>Nguyễn Thị Đông Phương (2018)</w:t>
      </w:r>
      <w:r w:rsidR="009973B0" w:rsidRPr="00B23E83">
        <w:rPr>
          <w:rFonts w:ascii="Times New Roman" w:eastAsia="Times New Roman" w:hAnsi="Times New Roman" w:cs="Times New Roman"/>
          <w:color w:val="000000" w:themeColor="text1"/>
          <w:sz w:val="26"/>
          <w:szCs w:val="26"/>
        </w:rPr>
        <w:t>.</w:t>
      </w:r>
      <w:proofErr w:type="gramEnd"/>
      <w:r w:rsidR="009973B0" w:rsidRPr="009973B0">
        <w:rPr>
          <w:rFonts w:ascii="Times New Roman" w:eastAsia="Times New Roman" w:hAnsi="Times New Roman" w:cs="Times New Roman"/>
          <w:color w:val="000000" w:themeColor="text1"/>
          <w:sz w:val="26"/>
          <w:szCs w:val="26"/>
        </w:rPr>
        <w:t xml:space="preserve"> </w:t>
      </w:r>
      <w:proofErr w:type="gramStart"/>
      <w:r w:rsidR="009973B0" w:rsidRPr="00D5153D">
        <w:rPr>
          <w:rFonts w:ascii="Times New Roman" w:eastAsia="Times New Roman" w:hAnsi="Times New Roman" w:cs="Times New Roman"/>
          <w:i/>
          <w:iCs/>
          <w:color w:val="000000" w:themeColor="text1"/>
          <w:sz w:val="26"/>
          <w:szCs w:val="26"/>
        </w:rPr>
        <w:t>Kế toán quản trị</w:t>
      </w:r>
      <w:r w:rsidR="009973B0" w:rsidRPr="009973B0">
        <w:rPr>
          <w:rFonts w:ascii="Times New Roman" w:eastAsia="Times New Roman" w:hAnsi="Times New Roman" w:cs="Times New Roman"/>
          <w:color w:val="000000" w:themeColor="text1"/>
          <w:sz w:val="26"/>
          <w:szCs w:val="26"/>
        </w:rPr>
        <w:t>.</w:t>
      </w:r>
      <w:proofErr w:type="gramEnd"/>
      <w:r w:rsidR="009973B0" w:rsidRPr="009973B0">
        <w:rPr>
          <w:rFonts w:ascii="Times New Roman" w:eastAsia="Times New Roman" w:hAnsi="Times New Roman" w:cs="Times New Roman"/>
          <w:color w:val="000000" w:themeColor="text1"/>
          <w:sz w:val="26"/>
          <w:szCs w:val="26"/>
        </w:rPr>
        <w:t xml:space="preserve"> </w:t>
      </w:r>
      <w:proofErr w:type="gramStart"/>
      <w:r w:rsidR="009973B0" w:rsidRPr="009973B0">
        <w:rPr>
          <w:rFonts w:ascii="Times New Roman" w:eastAsia="Times New Roman" w:hAnsi="Times New Roman" w:cs="Times New Roman"/>
          <w:color w:val="000000" w:themeColor="text1"/>
          <w:sz w:val="26"/>
          <w:szCs w:val="26"/>
        </w:rPr>
        <w:t>NXB Tài chính.</w:t>
      </w:r>
      <w:proofErr w:type="gramEnd"/>
    </w:p>
    <w:p w:rsidR="00D5153D" w:rsidRDefault="00D5153D" w:rsidP="00D5153D">
      <w:pPr>
        <w:spacing w:after="0" w:line="312"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2. </w:t>
      </w:r>
      <w:r w:rsidR="009973B0" w:rsidRPr="00B23E83">
        <w:rPr>
          <w:rFonts w:ascii="Times New Roman" w:eastAsia="Times New Roman" w:hAnsi="Times New Roman" w:cs="Times New Roman"/>
          <w:bCs/>
          <w:color w:val="000000" w:themeColor="text1"/>
          <w:sz w:val="26"/>
          <w:szCs w:val="26"/>
        </w:rPr>
        <w:t>PGS.TS. Nguyễn Tấn Bình (2020)</w:t>
      </w:r>
      <w:r w:rsidR="009973B0" w:rsidRPr="00B23E83">
        <w:rPr>
          <w:rFonts w:ascii="Times New Roman" w:eastAsia="Times New Roman" w:hAnsi="Times New Roman" w:cs="Times New Roman"/>
          <w:color w:val="000000" w:themeColor="text1"/>
          <w:sz w:val="26"/>
          <w:szCs w:val="26"/>
        </w:rPr>
        <w:t>.</w:t>
      </w:r>
      <w:r w:rsidR="009973B0" w:rsidRPr="009973B0">
        <w:rPr>
          <w:rFonts w:ascii="Times New Roman" w:eastAsia="Times New Roman" w:hAnsi="Times New Roman" w:cs="Times New Roman"/>
          <w:color w:val="000000" w:themeColor="text1"/>
          <w:sz w:val="26"/>
          <w:szCs w:val="26"/>
        </w:rPr>
        <w:t xml:space="preserve"> </w:t>
      </w:r>
      <w:proofErr w:type="gramStart"/>
      <w:r w:rsidR="009973B0" w:rsidRPr="00D5153D">
        <w:rPr>
          <w:rFonts w:ascii="Times New Roman" w:eastAsia="Times New Roman" w:hAnsi="Times New Roman" w:cs="Times New Roman"/>
          <w:i/>
          <w:iCs/>
          <w:color w:val="000000" w:themeColor="text1"/>
          <w:sz w:val="26"/>
          <w:szCs w:val="26"/>
        </w:rPr>
        <w:t>Kế toán quản trị hiện đại</w:t>
      </w:r>
      <w:r w:rsidR="009973B0" w:rsidRPr="009973B0">
        <w:rPr>
          <w:rFonts w:ascii="Times New Roman" w:eastAsia="Times New Roman" w:hAnsi="Times New Roman" w:cs="Times New Roman"/>
          <w:color w:val="000000" w:themeColor="text1"/>
          <w:sz w:val="26"/>
          <w:szCs w:val="26"/>
        </w:rPr>
        <w:t>.</w:t>
      </w:r>
      <w:proofErr w:type="gramEnd"/>
      <w:r w:rsidR="009973B0" w:rsidRPr="009973B0">
        <w:rPr>
          <w:rFonts w:ascii="Times New Roman" w:eastAsia="Times New Roman" w:hAnsi="Times New Roman" w:cs="Times New Roman"/>
          <w:color w:val="000000" w:themeColor="text1"/>
          <w:sz w:val="26"/>
          <w:szCs w:val="26"/>
        </w:rPr>
        <w:t xml:space="preserve"> </w:t>
      </w:r>
      <w:proofErr w:type="gramStart"/>
      <w:r w:rsidR="009973B0" w:rsidRPr="009973B0">
        <w:rPr>
          <w:rFonts w:ascii="Times New Roman" w:eastAsia="Times New Roman" w:hAnsi="Times New Roman" w:cs="Times New Roman"/>
          <w:color w:val="000000" w:themeColor="text1"/>
          <w:sz w:val="26"/>
          <w:szCs w:val="26"/>
        </w:rPr>
        <w:t>NXB Kinh tế TP.HCM.</w:t>
      </w:r>
      <w:proofErr w:type="gramEnd"/>
    </w:p>
    <w:p w:rsidR="009973B0" w:rsidRPr="009973B0" w:rsidRDefault="00D5153D" w:rsidP="00D5153D">
      <w:pPr>
        <w:spacing w:after="0" w:line="312" w:lineRule="auto"/>
        <w:jc w:val="both"/>
        <w:rPr>
          <w:rFonts w:ascii="Times New Roman" w:eastAsia="Times New Roman" w:hAnsi="Times New Roman" w:cs="Times New Roman"/>
          <w:color w:val="000000" w:themeColor="text1"/>
          <w:sz w:val="26"/>
          <w:szCs w:val="26"/>
        </w:rPr>
      </w:pPr>
      <w:proofErr w:type="gramStart"/>
      <w:r w:rsidRPr="00B23E83">
        <w:rPr>
          <w:rFonts w:ascii="Times New Roman" w:eastAsia="Times New Roman" w:hAnsi="Times New Roman" w:cs="Times New Roman"/>
          <w:color w:val="000000" w:themeColor="text1"/>
          <w:sz w:val="26"/>
          <w:szCs w:val="26"/>
        </w:rPr>
        <w:t>3.</w:t>
      </w:r>
      <w:r w:rsidR="009973B0" w:rsidRPr="00B23E83">
        <w:rPr>
          <w:rFonts w:ascii="Times New Roman" w:eastAsia="Times New Roman" w:hAnsi="Times New Roman" w:cs="Times New Roman"/>
          <w:color w:val="000000" w:themeColor="text1"/>
          <w:sz w:val="26"/>
          <w:szCs w:val="26"/>
        </w:rPr>
        <w:t xml:space="preserve"> </w:t>
      </w:r>
      <w:r w:rsidR="009973B0" w:rsidRPr="00B23E83">
        <w:rPr>
          <w:rFonts w:ascii="Times New Roman" w:eastAsia="Times New Roman" w:hAnsi="Times New Roman" w:cs="Times New Roman"/>
          <w:bCs/>
          <w:color w:val="000000" w:themeColor="text1"/>
          <w:sz w:val="26"/>
          <w:szCs w:val="26"/>
        </w:rPr>
        <w:t>Nguyễn Thị Nhật (2021)</w:t>
      </w:r>
      <w:r w:rsidR="009973B0" w:rsidRPr="00B23E83">
        <w:rPr>
          <w:rFonts w:ascii="Times New Roman" w:eastAsia="Times New Roman" w:hAnsi="Times New Roman" w:cs="Times New Roman"/>
          <w:color w:val="000000" w:themeColor="text1"/>
          <w:sz w:val="26"/>
          <w:szCs w:val="26"/>
        </w:rPr>
        <w:t>.</w:t>
      </w:r>
      <w:proofErr w:type="gramEnd"/>
      <w:r w:rsidR="009973B0" w:rsidRPr="009973B0">
        <w:rPr>
          <w:rFonts w:ascii="Times New Roman" w:eastAsia="Times New Roman" w:hAnsi="Times New Roman" w:cs="Times New Roman"/>
          <w:color w:val="000000" w:themeColor="text1"/>
          <w:sz w:val="26"/>
          <w:szCs w:val="26"/>
        </w:rPr>
        <w:t xml:space="preserve"> </w:t>
      </w:r>
      <w:proofErr w:type="gramStart"/>
      <w:r w:rsidR="009973B0" w:rsidRPr="009973B0">
        <w:rPr>
          <w:rFonts w:ascii="Times New Roman" w:eastAsia="Times New Roman" w:hAnsi="Times New Roman" w:cs="Times New Roman"/>
          <w:color w:val="000000" w:themeColor="text1"/>
          <w:sz w:val="26"/>
          <w:szCs w:val="26"/>
        </w:rPr>
        <w:t xml:space="preserve">"Vận dụng phương pháp ABC trong các doanh nghiệp sản xuất tại Việt Nam" – </w:t>
      </w:r>
      <w:r w:rsidR="009973B0" w:rsidRPr="00D5153D">
        <w:rPr>
          <w:rFonts w:ascii="Times New Roman" w:eastAsia="Times New Roman" w:hAnsi="Times New Roman" w:cs="Times New Roman"/>
          <w:i/>
          <w:iCs/>
          <w:color w:val="000000" w:themeColor="text1"/>
          <w:sz w:val="26"/>
          <w:szCs w:val="26"/>
        </w:rPr>
        <w:t>Tạp chí Kế toán &amp; Kiểm toán</w:t>
      </w:r>
      <w:r w:rsidR="009973B0" w:rsidRPr="009973B0">
        <w:rPr>
          <w:rFonts w:ascii="Times New Roman" w:eastAsia="Times New Roman" w:hAnsi="Times New Roman" w:cs="Times New Roman"/>
          <w:color w:val="000000" w:themeColor="text1"/>
          <w:sz w:val="26"/>
          <w:szCs w:val="26"/>
        </w:rPr>
        <w:t>, số 3/2021.</w:t>
      </w:r>
      <w:proofErr w:type="gramEnd"/>
    </w:p>
    <w:p w:rsidR="009973B0" w:rsidRPr="009973B0" w:rsidRDefault="00D5153D" w:rsidP="00D5153D">
      <w:pPr>
        <w:spacing w:after="0" w:line="312" w:lineRule="auto"/>
        <w:jc w:val="both"/>
        <w:rPr>
          <w:rFonts w:ascii="Times New Roman" w:eastAsia="Times New Roman" w:hAnsi="Times New Roman" w:cs="Times New Roman"/>
          <w:color w:val="000000" w:themeColor="text1"/>
          <w:sz w:val="26"/>
          <w:szCs w:val="26"/>
        </w:rPr>
      </w:pPr>
      <w:proofErr w:type="gramStart"/>
      <w:r w:rsidRPr="00B23E83">
        <w:rPr>
          <w:rFonts w:ascii="Times New Roman" w:eastAsia="Times New Roman" w:hAnsi="Times New Roman" w:cs="Times New Roman"/>
          <w:color w:val="000000" w:themeColor="text1"/>
          <w:sz w:val="26"/>
          <w:szCs w:val="26"/>
        </w:rPr>
        <w:t>4</w:t>
      </w:r>
      <w:r w:rsidR="009973B0" w:rsidRPr="00B23E83">
        <w:rPr>
          <w:rFonts w:ascii="Times New Roman" w:eastAsia="Times New Roman" w:hAnsi="Times New Roman" w:cs="Times New Roman"/>
          <w:color w:val="000000" w:themeColor="text1"/>
          <w:sz w:val="26"/>
          <w:szCs w:val="26"/>
        </w:rPr>
        <w:t xml:space="preserve"> </w:t>
      </w:r>
      <w:r w:rsidR="009973B0" w:rsidRPr="00B23E83">
        <w:rPr>
          <w:rFonts w:ascii="Times New Roman" w:eastAsia="Times New Roman" w:hAnsi="Times New Roman" w:cs="Times New Roman"/>
          <w:bCs/>
          <w:color w:val="000000" w:themeColor="text1"/>
          <w:sz w:val="26"/>
          <w:szCs w:val="26"/>
        </w:rPr>
        <w:t>Đặng Thị Hồng Vân &amp; Nguyễn Thị Như Ngọc (2022)</w:t>
      </w:r>
      <w:r w:rsidR="009973B0" w:rsidRPr="00B23E83">
        <w:rPr>
          <w:rFonts w:ascii="Times New Roman" w:eastAsia="Times New Roman" w:hAnsi="Times New Roman" w:cs="Times New Roman"/>
          <w:color w:val="000000" w:themeColor="text1"/>
          <w:sz w:val="26"/>
          <w:szCs w:val="26"/>
        </w:rPr>
        <w:t>.</w:t>
      </w:r>
      <w:proofErr w:type="gramEnd"/>
      <w:r w:rsidR="009973B0" w:rsidRPr="009973B0">
        <w:rPr>
          <w:rFonts w:ascii="Times New Roman" w:eastAsia="Times New Roman" w:hAnsi="Times New Roman" w:cs="Times New Roman"/>
          <w:color w:val="000000" w:themeColor="text1"/>
          <w:sz w:val="26"/>
          <w:szCs w:val="26"/>
        </w:rPr>
        <w:t xml:space="preserve"> </w:t>
      </w:r>
      <w:proofErr w:type="gramStart"/>
      <w:r w:rsidR="009973B0" w:rsidRPr="009973B0">
        <w:rPr>
          <w:rFonts w:ascii="Times New Roman" w:eastAsia="Times New Roman" w:hAnsi="Times New Roman" w:cs="Times New Roman"/>
          <w:color w:val="000000" w:themeColor="text1"/>
          <w:sz w:val="26"/>
          <w:szCs w:val="26"/>
        </w:rPr>
        <w:t xml:space="preserve">"So sánh hiệu quả của phương pháp ABC và phương pháp truyền thống trong phân bổ chi phí sản phẩm" – </w:t>
      </w:r>
      <w:r w:rsidR="009973B0" w:rsidRPr="00D5153D">
        <w:rPr>
          <w:rFonts w:ascii="Times New Roman" w:eastAsia="Times New Roman" w:hAnsi="Times New Roman" w:cs="Times New Roman"/>
          <w:i/>
          <w:iCs/>
          <w:color w:val="000000" w:themeColor="text1"/>
          <w:sz w:val="26"/>
          <w:szCs w:val="26"/>
        </w:rPr>
        <w:t>Tạp chí Kinh tế và Dự báo</w:t>
      </w:r>
      <w:r w:rsidR="009973B0" w:rsidRPr="009973B0">
        <w:rPr>
          <w:rFonts w:ascii="Times New Roman" w:eastAsia="Times New Roman" w:hAnsi="Times New Roman" w:cs="Times New Roman"/>
          <w:color w:val="000000" w:themeColor="text1"/>
          <w:sz w:val="26"/>
          <w:szCs w:val="26"/>
        </w:rPr>
        <w:t>, số 18/2022.</w:t>
      </w:r>
      <w:proofErr w:type="gramEnd"/>
    </w:p>
    <w:p w:rsidR="009973B0" w:rsidRPr="00950FE6" w:rsidRDefault="009973B0" w:rsidP="00D5153D">
      <w:pPr>
        <w:spacing w:after="0" w:line="312" w:lineRule="auto"/>
        <w:jc w:val="both"/>
        <w:rPr>
          <w:rFonts w:ascii="Times New Roman" w:eastAsia="Times New Roman" w:hAnsi="Times New Roman" w:cs="Times New Roman"/>
          <w:color w:val="000000" w:themeColor="text1"/>
          <w:sz w:val="26"/>
          <w:szCs w:val="26"/>
        </w:rPr>
      </w:pPr>
    </w:p>
    <w:p w:rsidR="00845BF7" w:rsidRPr="00D5153D" w:rsidRDefault="00845BF7" w:rsidP="00D5153D">
      <w:pPr>
        <w:spacing w:after="0" w:line="312" w:lineRule="auto"/>
        <w:jc w:val="both"/>
        <w:rPr>
          <w:rFonts w:ascii="Times New Roman" w:hAnsi="Times New Roman" w:cs="Times New Roman"/>
          <w:color w:val="000000" w:themeColor="text1"/>
          <w:sz w:val="26"/>
          <w:szCs w:val="26"/>
        </w:rPr>
      </w:pPr>
    </w:p>
    <w:sectPr w:rsidR="00845BF7" w:rsidRPr="00D51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A3A"/>
    <w:multiLevelType w:val="multilevel"/>
    <w:tmpl w:val="007C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4734A6"/>
    <w:multiLevelType w:val="multilevel"/>
    <w:tmpl w:val="F10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A61F9"/>
    <w:multiLevelType w:val="multilevel"/>
    <w:tmpl w:val="A2B44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646843"/>
    <w:multiLevelType w:val="multilevel"/>
    <w:tmpl w:val="2A205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E9039E"/>
    <w:multiLevelType w:val="multilevel"/>
    <w:tmpl w:val="0CD8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CD2489"/>
    <w:multiLevelType w:val="multilevel"/>
    <w:tmpl w:val="C972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B56CA7"/>
    <w:multiLevelType w:val="multilevel"/>
    <w:tmpl w:val="0982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FE6"/>
    <w:rsid w:val="00845BF7"/>
    <w:rsid w:val="00950FE6"/>
    <w:rsid w:val="009973B0"/>
    <w:rsid w:val="00B23E83"/>
    <w:rsid w:val="00D5153D"/>
    <w:rsid w:val="00DB01B6"/>
    <w:rsid w:val="00F56647"/>
    <w:rsid w:val="00FA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0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73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FE6"/>
    <w:rPr>
      <w:rFonts w:ascii="Times New Roman" w:eastAsia="Times New Roman" w:hAnsi="Times New Roman" w:cs="Times New Roman"/>
      <w:b/>
      <w:bCs/>
      <w:sz w:val="36"/>
      <w:szCs w:val="36"/>
    </w:rPr>
  </w:style>
  <w:style w:type="character" w:styleId="Strong">
    <w:name w:val="Strong"/>
    <w:basedOn w:val="DefaultParagraphFont"/>
    <w:uiPriority w:val="22"/>
    <w:qFormat/>
    <w:rsid w:val="00950FE6"/>
    <w:rPr>
      <w:b/>
      <w:bCs/>
    </w:rPr>
  </w:style>
  <w:style w:type="character" w:customStyle="1" w:styleId="Heading3Char">
    <w:name w:val="Heading 3 Char"/>
    <w:basedOn w:val="DefaultParagraphFont"/>
    <w:link w:val="Heading3"/>
    <w:uiPriority w:val="9"/>
    <w:semiHidden/>
    <w:rsid w:val="009973B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973B0"/>
    <w:rPr>
      <w:i/>
      <w:iCs/>
    </w:rPr>
  </w:style>
  <w:style w:type="paragraph" w:styleId="ListParagraph">
    <w:name w:val="List Paragraph"/>
    <w:basedOn w:val="Normal"/>
    <w:uiPriority w:val="34"/>
    <w:qFormat/>
    <w:rsid w:val="00D515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50F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73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FE6"/>
    <w:rPr>
      <w:rFonts w:ascii="Times New Roman" w:eastAsia="Times New Roman" w:hAnsi="Times New Roman" w:cs="Times New Roman"/>
      <w:b/>
      <w:bCs/>
      <w:sz w:val="36"/>
      <w:szCs w:val="36"/>
    </w:rPr>
  </w:style>
  <w:style w:type="character" w:styleId="Strong">
    <w:name w:val="Strong"/>
    <w:basedOn w:val="DefaultParagraphFont"/>
    <w:uiPriority w:val="22"/>
    <w:qFormat/>
    <w:rsid w:val="00950FE6"/>
    <w:rPr>
      <w:b/>
      <w:bCs/>
    </w:rPr>
  </w:style>
  <w:style w:type="character" w:customStyle="1" w:styleId="Heading3Char">
    <w:name w:val="Heading 3 Char"/>
    <w:basedOn w:val="DefaultParagraphFont"/>
    <w:link w:val="Heading3"/>
    <w:uiPriority w:val="9"/>
    <w:semiHidden/>
    <w:rsid w:val="009973B0"/>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9973B0"/>
    <w:rPr>
      <w:i/>
      <w:iCs/>
    </w:rPr>
  </w:style>
  <w:style w:type="paragraph" w:styleId="ListParagraph">
    <w:name w:val="List Paragraph"/>
    <w:basedOn w:val="Normal"/>
    <w:uiPriority w:val="34"/>
    <w:qFormat/>
    <w:rsid w:val="00D51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4049">
      <w:bodyDiv w:val="1"/>
      <w:marLeft w:val="0"/>
      <w:marRight w:val="0"/>
      <w:marTop w:val="0"/>
      <w:marBottom w:val="0"/>
      <w:divBdr>
        <w:top w:val="none" w:sz="0" w:space="0" w:color="auto"/>
        <w:left w:val="none" w:sz="0" w:space="0" w:color="auto"/>
        <w:bottom w:val="none" w:sz="0" w:space="0" w:color="auto"/>
        <w:right w:val="none" w:sz="0" w:space="0" w:color="auto"/>
      </w:divBdr>
      <w:divsChild>
        <w:div w:id="1913655653">
          <w:marLeft w:val="0"/>
          <w:marRight w:val="0"/>
          <w:marTop w:val="0"/>
          <w:marBottom w:val="0"/>
          <w:divBdr>
            <w:top w:val="none" w:sz="0" w:space="0" w:color="auto"/>
            <w:left w:val="none" w:sz="0" w:space="0" w:color="auto"/>
            <w:bottom w:val="none" w:sz="0" w:space="0" w:color="auto"/>
            <w:right w:val="none" w:sz="0" w:space="0" w:color="auto"/>
          </w:divBdr>
          <w:divsChild>
            <w:div w:id="720712894">
              <w:marLeft w:val="0"/>
              <w:marRight w:val="0"/>
              <w:marTop w:val="0"/>
              <w:marBottom w:val="0"/>
              <w:divBdr>
                <w:top w:val="none" w:sz="0" w:space="0" w:color="auto"/>
                <w:left w:val="none" w:sz="0" w:space="0" w:color="auto"/>
                <w:bottom w:val="none" w:sz="0" w:space="0" w:color="auto"/>
                <w:right w:val="none" w:sz="0" w:space="0" w:color="auto"/>
              </w:divBdr>
            </w:div>
          </w:divsChild>
        </w:div>
        <w:div w:id="1620605118">
          <w:marLeft w:val="0"/>
          <w:marRight w:val="0"/>
          <w:marTop w:val="0"/>
          <w:marBottom w:val="0"/>
          <w:divBdr>
            <w:top w:val="none" w:sz="0" w:space="0" w:color="auto"/>
            <w:left w:val="none" w:sz="0" w:space="0" w:color="auto"/>
            <w:bottom w:val="none" w:sz="0" w:space="0" w:color="auto"/>
            <w:right w:val="none" w:sz="0" w:space="0" w:color="auto"/>
          </w:divBdr>
          <w:divsChild>
            <w:div w:id="8563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1312">
      <w:bodyDiv w:val="1"/>
      <w:marLeft w:val="0"/>
      <w:marRight w:val="0"/>
      <w:marTop w:val="0"/>
      <w:marBottom w:val="0"/>
      <w:divBdr>
        <w:top w:val="none" w:sz="0" w:space="0" w:color="auto"/>
        <w:left w:val="none" w:sz="0" w:space="0" w:color="auto"/>
        <w:bottom w:val="none" w:sz="0" w:space="0" w:color="auto"/>
        <w:right w:val="none" w:sz="0" w:space="0" w:color="auto"/>
      </w:divBdr>
    </w:div>
    <w:div w:id="640691221">
      <w:bodyDiv w:val="1"/>
      <w:marLeft w:val="0"/>
      <w:marRight w:val="0"/>
      <w:marTop w:val="0"/>
      <w:marBottom w:val="0"/>
      <w:divBdr>
        <w:top w:val="none" w:sz="0" w:space="0" w:color="auto"/>
        <w:left w:val="none" w:sz="0" w:space="0" w:color="auto"/>
        <w:bottom w:val="none" w:sz="0" w:space="0" w:color="auto"/>
        <w:right w:val="none" w:sz="0" w:space="0" w:color="auto"/>
      </w:divBdr>
    </w:div>
    <w:div w:id="798569938">
      <w:bodyDiv w:val="1"/>
      <w:marLeft w:val="0"/>
      <w:marRight w:val="0"/>
      <w:marTop w:val="0"/>
      <w:marBottom w:val="0"/>
      <w:divBdr>
        <w:top w:val="none" w:sz="0" w:space="0" w:color="auto"/>
        <w:left w:val="none" w:sz="0" w:space="0" w:color="auto"/>
        <w:bottom w:val="none" w:sz="0" w:space="0" w:color="auto"/>
        <w:right w:val="none" w:sz="0" w:space="0" w:color="auto"/>
      </w:divBdr>
    </w:div>
    <w:div w:id="903486615">
      <w:bodyDiv w:val="1"/>
      <w:marLeft w:val="0"/>
      <w:marRight w:val="0"/>
      <w:marTop w:val="0"/>
      <w:marBottom w:val="0"/>
      <w:divBdr>
        <w:top w:val="none" w:sz="0" w:space="0" w:color="auto"/>
        <w:left w:val="none" w:sz="0" w:space="0" w:color="auto"/>
        <w:bottom w:val="none" w:sz="0" w:space="0" w:color="auto"/>
        <w:right w:val="none" w:sz="0" w:space="0" w:color="auto"/>
      </w:divBdr>
    </w:div>
    <w:div w:id="1358503705">
      <w:bodyDiv w:val="1"/>
      <w:marLeft w:val="0"/>
      <w:marRight w:val="0"/>
      <w:marTop w:val="0"/>
      <w:marBottom w:val="0"/>
      <w:divBdr>
        <w:top w:val="none" w:sz="0" w:space="0" w:color="auto"/>
        <w:left w:val="none" w:sz="0" w:space="0" w:color="auto"/>
        <w:bottom w:val="none" w:sz="0" w:space="0" w:color="auto"/>
        <w:right w:val="none" w:sz="0" w:space="0" w:color="auto"/>
      </w:divBdr>
    </w:div>
    <w:div w:id="205233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2025-04-14T02:04:00Z</dcterms:created>
  <dcterms:modified xsi:type="dcterms:W3CDTF">2025-04-15T07:29:00Z</dcterms:modified>
</cp:coreProperties>
</file>