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6E552" w14:textId="63239D3B" w:rsidR="00704EEE" w:rsidRPr="00AA3D22" w:rsidRDefault="00704EEE" w:rsidP="00704EEE">
      <w:pPr>
        <w:pStyle w:val="Heading4"/>
        <w:tabs>
          <w:tab w:val="left" w:pos="798"/>
        </w:tabs>
        <w:spacing w:before="145"/>
        <w:jc w:val="center"/>
        <w:rPr>
          <w:b/>
          <w:bCs/>
          <w:i w:val="0"/>
          <w:iCs w:val="0"/>
          <w:spacing w:val="-4"/>
          <w:sz w:val="36"/>
          <w:szCs w:val="36"/>
          <w:lang w:val="en-US"/>
        </w:rPr>
      </w:pPr>
      <w:r w:rsidRPr="00AA3D22">
        <w:rPr>
          <w:b/>
          <w:bCs/>
          <w:i w:val="0"/>
          <w:iCs w:val="0"/>
          <w:sz w:val="36"/>
          <w:szCs w:val="36"/>
        </w:rPr>
        <w:t>Đầu</w:t>
      </w:r>
      <w:r w:rsidRPr="00AA3D22">
        <w:rPr>
          <w:b/>
          <w:bCs/>
          <w:i w:val="0"/>
          <w:iCs w:val="0"/>
          <w:spacing w:val="-2"/>
          <w:sz w:val="36"/>
          <w:szCs w:val="36"/>
        </w:rPr>
        <w:t xml:space="preserve"> </w:t>
      </w:r>
      <w:r w:rsidRPr="00AA3D22">
        <w:rPr>
          <w:b/>
          <w:bCs/>
          <w:i w:val="0"/>
          <w:iCs w:val="0"/>
          <w:sz w:val="36"/>
          <w:szCs w:val="36"/>
        </w:rPr>
        <w:t>ra</w:t>
      </w:r>
      <w:r w:rsidRPr="00AA3D22">
        <w:rPr>
          <w:b/>
          <w:bCs/>
          <w:i w:val="0"/>
          <w:iCs w:val="0"/>
          <w:spacing w:val="-1"/>
          <w:sz w:val="36"/>
          <w:szCs w:val="36"/>
        </w:rPr>
        <w:t xml:space="preserve"> </w:t>
      </w:r>
      <w:r w:rsidRPr="00AA3D22">
        <w:rPr>
          <w:b/>
          <w:bCs/>
          <w:i w:val="0"/>
          <w:iCs w:val="0"/>
          <w:sz w:val="36"/>
          <w:szCs w:val="36"/>
        </w:rPr>
        <w:t>của</w:t>
      </w:r>
      <w:r w:rsidRPr="00AA3D22">
        <w:rPr>
          <w:b/>
          <w:bCs/>
          <w:i w:val="0"/>
          <w:iCs w:val="0"/>
          <w:spacing w:val="-1"/>
          <w:sz w:val="36"/>
          <w:szCs w:val="36"/>
        </w:rPr>
        <w:t xml:space="preserve"> </w:t>
      </w:r>
      <w:r w:rsidRPr="00AA3D22">
        <w:rPr>
          <w:b/>
          <w:bCs/>
          <w:i w:val="0"/>
          <w:iCs w:val="0"/>
          <w:sz w:val="36"/>
          <w:szCs w:val="36"/>
        </w:rPr>
        <w:t>hệ</w:t>
      </w:r>
      <w:r w:rsidRPr="00AA3D22">
        <w:rPr>
          <w:b/>
          <w:bCs/>
          <w:i w:val="0"/>
          <w:iCs w:val="0"/>
          <w:spacing w:val="-1"/>
          <w:sz w:val="36"/>
          <w:szCs w:val="36"/>
        </w:rPr>
        <w:t xml:space="preserve"> </w:t>
      </w:r>
      <w:r w:rsidRPr="00AA3D22">
        <w:rPr>
          <w:b/>
          <w:bCs/>
          <w:i w:val="0"/>
          <w:iCs w:val="0"/>
          <w:sz w:val="36"/>
          <w:szCs w:val="36"/>
        </w:rPr>
        <w:t>thống</w:t>
      </w:r>
      <w:r w:rsidRPr="00AA3D22">
        <w:rPr>
          <w:b/>
          <w:bCs/>
          <w:i w:val="0"/>
          <w:iCs w:val="0"/>
          <w:spacing w:val="-1"/>
          <w:sz w:val="36"/>
          <w:szCs w:val="36"/>
        </w:rPr>
        <w:t xml:space="preserve"> </w:t>
      </w:r>
      <w:r w:rsidRPr="00AA3D22">
        <w:rPr>
          <w:b/>
          <w:bCs/>
          <w:i w:val="0"/>
          <w:iCs w:val="0"/>
          <w:sz w:val="36"/>
          <w:szCs w:val="36"/>
        </w:rPr>
        <w:t>thông</w:t>
      </w:r>
      <w:r w:rsidRPr="00AA3D22">
        <w:rPr>
          <w:b/>
          <w:bCs/>
          <w:i w:val="0"/>
          <w:iCs w:val="0"/>
          <w:spacing w:val="-1"/>
          <w:sz w:val="36"/>
          <w:szCs w:val="36"/>
        </w:rPr>
        <w:t xml:space="preserve"> </w:t>
      </w:r>
      <w:r w:rsidRPr="00AA3D22">
        <w:rPr>
          <w:b/>
          <w:bCs/>
          <w:i w:val="0"/>
          <w:iCs w:val="0"/>
          <w:sz w:val="36"/>
          <w:szCs w:val="36"/>
        </w:rPr>
        <w:t>tin</w:t>
      </w:r>
      <w:r w:rsidRPr="00AA3D22">
        <w:rPr>
          <w:b/>
          <w:bCs/>
          <w:i w:val="0"/>
          <w:iCs w:val="0"/>
          <w:spacing w:val="-1"/>
          <w:sz w:val="36"/>
          <w:szCs w:val="36"/>
        </w:rPr>
        <w:t xml:space="preserve"> </w:t>
      </w:r>
      <w:r w:rsidRPr="00AA3D22">
        <w:rPr>
          <w:b/>
          <w:bCs/>
          <w:i w:val="0"/>
          <w:iCs w:val="0"/>
          <w:sz w:val="36"/>
          <w:szCs w:val="36"/>
        </w:rPr>
        <w:t>kế</w:t>
      </w:r>
      <w:r w:rsidRPr="00AA3D22">
        <w:rPr>
          <w:b/>
          <w:bCs/>
          <w:i w:val="0"/>
          <w:iCs w:val="0"/>
          <w:spacing w:val="-1"/>
          <w:sz w:val="36"/>
          <w:szCs w:val="36"/>
        </w:rPr>
        <w:t xml:space="preserve"> </w:t>
      </w:r>
      <w:r w:rsidRPr="00AA3D22">
        <w:rPr>
          <w:b/>
          <w:bCs/>
          <w:i w:val="0"/>
          <w:iCs w:val="0"/>
          <w:spacing w:val="-4"/>
          <w:sz w:val="36"/>
          <w:szCs w:val="36"/>
        </w:rPr>
        <w:t>toán</w:t>
      </w:r>
      <w:r w:rsidR="00AA3D22">
        <w:rPr>
          <w:b/>
          <w:bCs/>
          <w:i w:val="0"/>
          <w:iCs w:val="0"/>
          <w:spacing w:val="-4"/>
          <w:sz w:val="36"/>
          <w:szCs w:val="36"/>
          <w:lang w:val="en-US"/>
        </w:rPr>
        <w:t>_</w:t>
      </w:r>
      <w:proofErr w:type="spellStart"/>
      <w:r w:rsidR="00AA3D22">
        <w:rPr>
          <w:b/>
          <w:bCs/>
          <w:i w:val="0"/>
          <w:iCs w:val="0"/>
          <w:spacing w:val="-4"/>
          <w:sz w:val="36"/>
          <w:szCs w:val="36"/>
          <w:lang w:val="en-US"/>
        </w:rPr>
        <w:t>yếu</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tố</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giúp</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doanh</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nghiệp</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đạt</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được</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mục</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tiêu</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trong</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quản</w:t>
      </w:r>
      <w:proofErr w:type="spellEnd"/>
      <w:r w:rsidR="00AA3D22">
        <w:rPr>
          <w:b/>
          <w:bCs/>
          <w:i w:val="0"/>
          <w:iCs w:val="0"/>
          <w:spacing w:val="-4"/>
          <w:sz w:val="36"/>
          <w:szCs w:val="36"/>
          <w:lang w:val="en-US"/>
        </w:rPr>
        <w:t xml:space="preserve"> </w:t>
      </w:r>
      <w:proofErr w:type="spellStart"/>
      <w:r w:rsidR="00AA3D22">
        <w:rPr>
          <w:b/>
          <w:bCs/>
          <w:i w:val="0"/>
          <w:iCs w:val="0"/>
          <w:spacing w:val="-4"/>
          <w:sz w:val="36"/>
          <w:szCs w:val="36"/>
          <w:lang w:val="en-US"/>
        </w:rPr>
        <w:t>lý</w:t>
      </w:r>
      <w:proofErr w:type="spellEnd"/>
      <w:r w:rsidR="00AA3D22">
        <w:rPr>
          <w:b/>
          <w:bCs/>
          <w:i w:val="0"/>
          <w:iCs w:val="0"/>
          <w:spacing w:val="-4"/>
          <w:sz w:val="36"/>
          <w:szCs w:val="36"/>
          <w:lang w:val="en-US"/>
        </w:rPr>
        <w:t>.</w:t>
      </w:r>
    </w:p>
    <w:p w14:paraId="1D7BD531" w14:textId="77777777" w:rsidR="00AA3D22" w:rsidRPr="00AA3D22" w:rsidRDefault="00AA3D22" w:rsidP="00AA3D22">
      <w:pPr>
        <w:rPr>
          <w:lang w:val="en-US"/>
        </w:rPr>
      </w:pPr>
    </w:p>
    <w:p w14:paraId="7064CB00" w14:textId="2FC1F028" w:rsidR="00704EEE" w:rsidRPr="000559DB" w:rsidRDefault="00AA3D22" w:rsidP="00AA3D22">
      <w:pPr>
        <w:ind w:left="5760" w:firstLine="720"/>
        <w:jc w:val="both"/>
        <w:rPr>
          <w:b/>
          <w:bCs/>
          <w:lang w:val="en-US"/>
        </w:rPr>
      </w:pPr>
      <w:r w:rsidRPr="000559DB">
        <w:rPr>
          <w:b/>
          <w:bCs/>
          <w:lang w:val="en-US"/>
        </w:rPr>
        <w:t xml:space="preserve">        </w:t>
      </w:r>
      <w:proofErr w:type="spellStart"/>
      <w:r w:rsidRPr="000559DB">
        <w:rPr>
          <w:b/>
          <w:bCs/>
          <w:lang w:val="en-US"/>
        </w:rPr>
        <w:t>Ths</w:t>
      </w:r>
      <w:proofErr w:type="spellEnd"/>
      <w:r w:rsidRPr="000559DB">
        <w:rPr>
          <w:b/>
          <w:bCs/>
          <w:lang w:val="en-US"/>
        </w:rPr>
        <w:t>. Ngô Thị Kiều Trang</w:t>
      </w:r>
    </w:p>
    <w:p w14:paraId="40B05830" w14:textId="77777777" w:rsidR="00AA3D22" w:rsidRDefault="00AA3D22" w:rsidP="00AA3D22">
      <w:pPr>
        <w:ind w:left="5760" w:firstLine="720"/>
        <w:jc w:val="both"/>
        <w:rPr>
          <w:lang w:val="en-US"/>
        </w:rPr>
      </w:pPr>
    </w:p>
    <w:p w14:paraId="78738D76" w14:textId="77777777" w:rsidR="00AA3D22" w:rsidRDefault="00AA3D22" w:rsidP="00AA3D22">
      <w:pPr>
        <w:ind w:firstLine="720"/>
        <w:jc w:val="both"/>
        <w:rPr>
          <w:sz w:val="26"/>
          <w:szCs w:val="26"/>
          <w:lang w:val="en-US"/>
        </w:rPr>
      </w:pPr>
    </w:p>
    <w:p w14:paraId="61700B37" w14:textId="6795D7AF" w:rsidR="00704EEE" w:rsidRPr="00704EEE" w:rsidRDefault="00704EEE" w:rsidP="00AA3D22">
      <w:pPr>
        <w:ind w:firstLine="720"/>
        <w:jc w:val="both"/>
        <w:rPr>
          <w:sz w:val="26"/>
          <w:szCs w:val="26"/>
          <w:lang w:val="en-US"/>
        </w:rPr>
      </w:pPr>
      <w:r w:rsidRPr="00704EEE">
        <w:rPr>
          <w:sz w:val="26"/>
          <w:szCs w:val="26"/>
        </w:rPr>
        <w:t>Mỗi doanh nghiệp được xem là một hệ thống bao gồm nhiều hệ thống con như cung ứng, sản xuất, tiêu thụ, marketing, nghiên cứu phát triển, tài chính, kế toán… Mỗi hệ thống con này đều có mục tiêu riêng, có đầu vào, có hoạt động xử</w:t>
      </w:r>
      <w:r w:rsidRPr="00704EEE">
        <w:rPr>
          <w:spacing w:val="40"/>
          <w:sz w:val="26"/>
          <w:szCs w:val="26"/>
        </w:rPr>
        <w:t xml:space="preserve"> </w:t>
      </w:r>
      <w:r w:rsidRPr="00704EEE">
        <w:rPr>
          <w:sz w:val="26"/>
          <w:szCs w:val="26"/>
        </w:rPr>
        <w:t>lí và đầu ra khác nhau. Để thực hiện các hoạt động quản</w:t>
      </w:r>
      <w:r w:rsidRPr="00704EEE">
        <w:rPr>
          <w:spacing w:val="19"/>
          <w:sz w:val="26"/>
          <w:szCs w:val="26"/>
        </w:rPr>
        <w:t xml:space="preserve"> </w:t>
      </w:r>
      <w:r w:rsidRPr="00704EEE">
        <w:rPr>
          <w:sz w:val="26"/>
          <w:szCs w:val="26"/>
        </w:rPr>
        <w:t>lí và tác nghiệp tại một</w:t>
      </w:r>
      <w:r w:rsidRPr="00704EEE">
        <w:rPr>
          <w:spacing w:val="40"/>
          <w:sz w:val="26"/>
          <w:szCs w:val="26"/>
        </w:rPr>
        <w:t xml:space="preserve"> </w:t>
      </w:r>
      <w:r w:rsidRPr="00704EEE">
        <w:rPr>
          <w:sz w:val="26"/>
          <w:szCs w:val="26"/>
        </w:rPr>
        <w:t>bộ phận chức năng, cũng như trong toàn doanh nghiệp cần phải có một hệ thống thu thập, xử lí và cung cấp thông tin. Hệ thống thông tin trong doanh nghiệp,</w:t>
      </w:r>
      <w:r w:rsidRPr="00704EEE">
        <w:rPr>
          <w:spacing w:val="40"/>
          <w:sz w:val="26"/>
          <w:szCs w:val="26"/>
        </w:rPr>
        <w:t xml:space="preserve"> </w:t>
      </w:r>
      <w:r w:rsidRPr="00704EEE">
        <w:rPr>
          <w:sz w:val="26"/>
          <w:szCs w:val="26"/>
        </w:rPr>
        <w:t>trong</w:t>
      </w:r>
      <w:r w:rsidRPr="00704EEE">
        <w:rPr>
          <w:spacing w:val="-5"/>
          <w:sz w:val="26"/>
          <w:szCs w:val="26"/>
        </w:rPr>
        <w:t xml:space="preserve"> </w:t>
      </w:r>
      <w:r w:rsidRPr="00704EEE">
        <w:rPr>
          <w:sz w:val="26"/>
          <w:szCs w:val="26"/>
        </w:rPr>
        <w:t>đó</w:t>
      </w:r>
      <w:r w:rsidRPr="00704EEE">
        <w:rPr>
          <w:spacing w:val="-2"/>
          <w:sz w:val="26"/>
          <w:szCs w:val="26"/>
        </w:rPr>
        <w:t xml:space="preserve"> </w:t>
      </w:r>
      <w:r w:rsidRPr="00704EEE">
        <w:rPr>
          <w:sz w:val="26"/>
          <w:szCs w:val="26"/>
        </w:rPr>
        <w:t>quan</w:t>
      </w:r>
      <w:r w:rsidRPr="00704EEE">
        <w:rPr>
          <w:spacing w:val="-2"/>
          <w:sz w:val="26"/>
          <w:szCs w:val="26"/>
        </w:rPr>
        <w:t xml:space="preserve"> </w:t>
      </w:r>
      <w:r w:rsidRPr="00704EEE">
        <w:rPr>
          <w:sz w:val="26"/>
          <w:szCs w:val="26"/>
        </w:rPr>
        <w:t>trọng</w:t>
      </w:r>
      <w:r w:rsidRPr="00704EEE">
        <w:rPr>
          <w:spacing w:val="-5"/>
          <w:sz w:val="26"/>
          <w:szCs w:val="26"/>
        </w:rPr>
        <w:t xml:space="preserve"> </w:t>
      </w:r>
      <w:r w:rsidRPr="00704EEE">
        <w:rPr>
          <w:sz w:val="26"/>
          <w:szCs w:val="26"/>
        </w:rPr>
        <w:t>nhất là</w:t>
      </w:r>
      <w:r w:rsidRPr="00704EEE">
        <w:rPr>
          <w:spacing w:val="-2"/>
          <w:sz w:val="26"/>
          <w:szCs w:val="26"/>
        </w:rPr>
        <w:t xml:space="preserve"> </w:t>
      </w:r>
      <w:r w:rsidRPr="00704EEE">
        <w:rPr>
          <w:sz w:val="26"/>
          <w:szCs w:val="26"/>
        </w:rPr>
        <w:t>hệ</w:t>
      </w:r>
      <w:r w:rsidRPr="00704EEE">
        <w:rPr>
          <w:spacing w:val="-4"/>
          <w:sz w:val="26"/>
          <w:szCs w:val="26"/>
        </w:rPr>
        <w:t xml:space="preserve"> </w:t>
      </w:r>
      <w:r w:rsidRPr="00704EEE">
        <w:rPr>
          <w:sz w:val="26"/>
          <w:szCs w:val="26"/>
        </w:rPr>
        <w:t>thống</w:t>
      </w:r>
      <w:r w:rsidRPr="00704EEE">
        <w:rPr>
          <w:spacing w:val="-2"/>
          <w:sz w:val="26"/>
          <w:szCs w:val="26"/>
        </w:rPr>
        <w:t xml:space="preserve"> </w:t>
      </w:r>
      <w:r w:rsidRPr="00704EEE">
        <w:rPr>
          <w:sz w:val="26"/>
          <w:szCs w:val="26"/>
        </w:rPr>
        <w:t>thông</w:t>
      </w:r>
      <w:r w:rsidRPr="00704EEE">
        <w:rPr>
          <w:spacing w:val="-5"/>
          <w:sz w:val="26"/>
          <w:szCs w:val="26"/>
        </w:rPr>
        <w:t xml:space="preserve"> </w:t>
      </w:r>
      <w:r w:rsidRPr="00704EEE">
        <w:rPr>
          <w:sz w:val="26"/>
          <w:szCs w:val="26"/>
        </w:rPr>
        <w:t>tin</w:t>
      </w:r>
      <w:r w:rsidRPr="00704EEE">
        <w:rPr>
          <w:spacing w:val="-2"/>
          <w:sz w:val="26"/>
          <w:szCs w:val="26"/>
        </w:rPr>
        <w:t xml:space="preserve"> </w:t>
      </w:r>
      <w:r w:rsidRPr="00704EEE">
        <w:rPr>
          <w:sz w:val="26"/>
          <w:szCs w:val="26"/>
        </w:rPr>
        <w:t>kế</w:t>
      </w:r>
      <w:r w:rsidRPr="00704EEE">
        <w:rPr>
          <w:spacing w:val="-3"/>
          <w:sz w:val="26"/>
          <w:szCs w:val="26"/>
        </w:rPr>
        <w:t xml:space="preserve"> </w:t>
      </w:r>
      <w:r w:rsidRPr="00704EEE">
        <w:rPr>
          <w:sz w:val="26"/>
          <w:szCs w:val="26"/>
        </w:rPr>
        <w:t>toán, đóng</w:t>
      </w:r>
      <w:r w:rsidRPr="00704EEE">
        <w:rPr>
          <w:spacing w:val="-2"/>
          <w:sz w:val="26"/>
          <w:szCs w:val="26"/>
        </w:rPr>
        <w:t xml:space="preserve"> </w:t>
      </w:r>
      <w:r w:rsidRPr="00704EEE">
        <w:rPr>
          <w:sz w:val="26"/>
          <w:szCs w:val="26"/>
        </w:rPr>
        <w:t>vai</w:t>
      </w:r>
      <w:r w:rsidRPr="00704EEE">
        <w:rPr>
          <w:spacing w:val="-2"/>
          <w:sz w:val="26"/>
          <w:szCs w:val="26"/>
        </w:rPr>
        <w:t xml:space="preserve"> </w:t>
      </w:r>
      <w:r w:rsidRPr="00704EEE">
        <w:rPr>
          <w:sz w:val="26"/>
          <w:szCs w:val="26"/>
        </w:rPr>
        <w:t>trò</w:t>
      </w:r>
      <w:r w:rsidRPr="00704EEE">
        <w:rPr>
          <w:spacing w:val="-2"/>
          <w:sz w:val="26"/>
          <w:szCs w:val="26"/>
        </w:rPr>
        <w:t xml:space="preserve"> </w:t>
      </w:r>
      <w:r w:rsidRPr="00704EEE">
        <w:rPr>
          <w:sz w:val="26"/>
          <w:szCs w:val="26"/>
        </w:rPr>
        <w:t>là</w:t>
      </w:r>
      <w:r w:rsidRPr="00704EEE">
        <w:rPr>
          <w:spacing w:val="-3"/>
          <w:sz w:val="26"/>
          <w:szCs w:val="26"/>
        </w:rPr>
        <w:t xml:space="preserve"> </w:t>
      </w:r>
      <w:r w:rsidRPr="00704EEE">
        <w:rPr>
          <w:sz w:val="26"/>
          <w:szCs w:val="26"/>
        </w:rPr>
        <w:t>cầu</w:t>
      </w:r>
      <w:r w:rsidRPr="00704EEE">
        <w:rPr>
          <w:spacing w:val="-2"/>
          <w:sz w:val="26"/>
          <w:szCs w:val="26"/>
        </w:rPr>
        <w:t xml:space="preserve"> </w:t>
      </w:r>
      <w:r w:rsidRPr="00704EEE">
        <w:rPr>
          <w:sz w:val="26"/>
          <w:szCs w:val="26"/>
        </w:rPr>
        <w:t>nối</w:t>
      </w:r>
      <w:r w:rsidRPr="00704EEE">
        <w:rPr>
          <w:spacing w:val="-2"/>
          <w:sz w:val="26"/>
          <w:szCs w:val="26"/>
        </w:rPr>
        <w:t xml:space="preserve"> </w:t>
      </w:r>
      <w:r w:rsidRPr="00704EEE">
        <w:rPr>
          <w:sz w:val="26"/>
          <w:szCs w:val="26"/>
        </w:rPr>
        <w:t xml:space="preserve">giữa hệ thống quản lí và hệ thống tác nghiệp nhằm đạt được mục tiêu hoạt động của doanh nghiệp. Việc nghiên cứu cụ thể về </w:t>
      </w:r>
      <w:proofErr w:type="spellStart"/>
      <w:r>
        <w:rPr>
          <w:sz w:val="26"/>
          <w:szCs w:val="26"/>
          <w:lang w:val="en-US"/>
        </w:rPr>
        <w:t>đầu</w:t>
      </w:r>
      <w:proofErr w:type="spellEnd"/>
      <w:r>
        <w:rPr>
          <w:sz w:val="26"/>
          <w:szCs w:val="26"/>
          <w:lang w:val="en-US"/>
        </w:rPr>
        <w:t xml:space="preserve"> </w:t>
      </w:r>
      <w:proofErr w:type="spellStart"/>
      <w:r>
        <w:rPr>
          <w:sz w:val="26"/>
          <w:szCs w:val="26"/>
          <w:lang w:val="en-US"/>
        </w:rPr>
        <w:t>ra</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r w:rsidRPr="00704EEE">
        <w:rPr>
          <w:sz w:val="26"/>
          <w:szCs w:val="26"/>
        </w:rPr>
        <w:t xml:space="preserve">hệ thống thông tin kế toán </w:t>
      </w:r>
      <w:proofErr w:type="spellStart"/>
      <w:r>
        <w:rPr>
          <w:sz w:val="26"/>
          <w:szCs w:val="26"/>
          <w:lang w:val="en-US"/>
        </w:rPr>
        <w:t>có</w:t>
      </w:r>
      <w:proofErr w:type="spellEnd"/>
      <w:r>
        <w:rPr>
          <w:sz w:val="26"/>
          <w:szCs w:val="26"/>
          <w:lang w:val="en-US"/>
        </w:rPr>
        <w:t xml:space="preserve"> ý </w:t>
      </w:r>
      <w:proofErr w:type="spellStart"/>
      <w:r>
        <w:rPr>
          <w:sz w:val="26"/>
          <w:szCs w:val="26"/>
          <w:lang w:val="en-US"/>
        </w:rPr>
        <w:t>rất</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trọng</w:t>
      </w:r>
      <w:proofErr w:type="spellEnd"/>
      <w:r>
        <w:rPr>
          <w:sz w:val="26"/>
          <w:szCs w:val="26"/>
          <w:lang w:val="en-US"/>
        </w:rPr>
        <w:t xml:space="preserve"> </w:t>
      </w:r>
      <w:proofErr w:type="spellStart"/>
      <w:r>
        <w:rPr>
          <w:sz w:val="26"/>
          <w:szCs w:val="26"/>
          <w:lang w:val="en-US"/>
        </w:rPr>
        <w:t>để</w:t>
      </w:r>
      <w:proofErr w:type="spellEnd"/>
      <w:r>
        <w:rPr>
          <w:sz w:val="26"/>
          <w:szCs w:val="26"/>
          <w:lang w:val="en-US"/>
        </w:rPr>
        <w:t xml:space="preserve"> </w:t>
      </w:r>
      <w:proofErr w:type="spellStart"/>
      <w:r>
        <w:rPr>
          <w:sz w:val="26"/>
          <w:szCs w:val="26"/>
          <w:lang w:val="en-US"/>
        </w:rPr>
        <w:t>đạt</w:t>
      </w:r>
      <w:proofErr w:type="spellEnd"/>
      <w:r>
        <w:rPr>
          <w:sz w:val="26"/>
          <w:szCs w:val="26"/>
          <w:lang w:val="en-US"/>
        </w:rPr>
        <w:t xml:space="preserve"> </w:t>
      </w:r>
      <w:proofErr w:type="spellStart"/>
      <w:r>
        <w:rPr>
          <w:sz w:val="26"/>
          <w:szCs w:val="26"/>
          <w:lang w:val="en-US"/>
        </w:rPr>
        <w:t>được</w:t>
      </w:r>
      <w:proofErr w:type="spellEnd"/>
      <w:r>
        <w:rPr>
          <w:sz w:val="26"/>
          <w:szCs w:val="26"/>
          <w:lang w:val="en-US"/>
        </w:rPr>
        <w:t xml:space="preserve"> </w:t>
      </w:r>
      <w:proofErr w:type="spellStart"/>
      <w:r>
        <w:rPr>
          <w:sz w:val="26"/>
          <w:szCs w:val="26"/>
          <w:lang w:val="en-US"/>
        </w:rPr>
        <w:t>mục</w:t>
      </w:r>
      <w:proofErr w:type="spellEnd"/>
      <w:r>
        <w:rPr>
          <w:sz w:val="26"/>
          <w:szCs w:val="26"/>
          <w:lang w:val="en-US"/>
        </w:rPr>
        <w:t xml:space="preserve"> </w:t>
      </w:r>
      <w:proofErr w:type="spellStart"/>
      <w:r>
        <w:rPr>
          <w:sz w:val="26"/>
          <w:szCs w:val="26"/>
          <w:lang w:val="en-US"/>
        </w:rPr>
        <w:t>tiêu</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quản</w:t>
      </w:r>
      <w:proofErr w:type="spellEnd"/>
      <w:r>
        <w:rPr>
          <w:sz w:val="26"/>
          <w:szCs w:val="26"/>
          <w:lang w:val="en-US"/>
        </w:rPr>
        <w:t xml:space="preserve"> </w:t>
      </w:r>
      <w:proofErr w:type="spellStart"/>
      <w:r>
        <w:rPr>
          <w:sz w:val="26"/>
          <w:szCs w:val="26"/>
          <w:lang w:val="en-US"/>
        </w:rPr>
        <w:t>l</w:t>
      </w:r>
      <w:r w:rsidR="00AA3D22">
        <w:rPr>
          <w:sz w:val="26"/>
          <w:szCs w:val="26"/>
          <w:lang w:val="en-US"/>
        </w:rPr>
        <w:t>í</w:t>
      </w:r>
      <w:proofErr w:type="spellEnd"/>
      <w:r w:rsidRPr="00704EEE">
        <w:rPr>
          <w:sz w:val="26"/>
          <w:szCs w:val="26"/>
        </w:rPr>
        <w:t>.</w:t>
      </w:r>
    </w:p>
    <w:p w14:paraId="28783310" w14:textId="120850C7" w:rsidR="00704EEE" w:rsidRPr="00704EEE" w:rsidRDefault="00704EEE" w:rsidP="00AA3D22">
      <w:pPr>
        <w:pStyle w:val="BodyText"/>
        <w:spacing w:before="84" w:line="261" w:lineRule="auto"/>
        <w:ind w:firstLine="797"/>
        <w:jc w:val="both"/>
        <w:rPr>
          <w:sz w:val="26"/>
          <w:szCs w:val="26"/>
        </w:rPr>
      </w:pPr>
      <w:r w:rsidRPr="00704EEE">
        <w:rPr>
          <w:sz w:val="26"/>
          <w:szCs w:val="26"/>
        </w:rPr>
        <w:t xml:space="preserve">Đầu ra của hệ thống thông tin kế toán trong điều kiện tin học hóa </w:t>
      </w:r>
      <w:proofErr w:type="spellStart"/>
      <w:r>
        <w:rPr>
          <w:sz w:val="26"/>
          <w:szCs w:val="26"/>
          <w:lang w:val="en-US"/>
        </w:rPr>
        <w:t>thường</w:t>
      </w:r>
      <w:proofErr w:type="spellEnd"/>
      <w:r>
        <w:rPr>
          <w:sz w:val="26"/>
          <w:szCs w:val="26"/>
          <w:lang w:val="en-US"/>
        </w:rPr>
        <w:t xml:space="preserve"> </w:t>
      </w:r>
      <w:r w:rsidRPr="00704EEE">
        <w:rPr>
          <w:sz w:val="26"/>
          <w:szCs w:val="26"/>
        </w:rPr>
        <w:t>bao gồm: sổ kế toán, báo cáo kế toán, thông tin chi tiết về các đối tượng kế toán theo yêu</w:t>
      </w:r>
      <w:r w:rsidRPr="00704EEE">
        <w:rPr>
          <w:spacing w:val="40"/>
          <w:sz w:val="26"/>
          <w:szCs w:val="26"/>
        </w:rPr>
        <w:t xml:space="preserve"> </w:t>
      </w:r>
      <w:r w:rsidRPr="00704EEE">
        <w:rPr>
          <w:sz w:val="26"/>
          <w:szCs w:val="26"/>
        </w:rPr>
        <w:t xml:space="preserve">cầu của người sử dụng và các dữ liệu được sao lưu, kết chuyển cho kì hạch toán </w:t>
      </w:r>
      <w:r w:rsidRPr="00704EEE">
        <w:rPr>
          <w:spacing w:val="-4"/>
          <w:sz w:val="26"/>
          <w:szCs w:val="26"/>
        </w:rPr>
        <w:t>sau.</w:t>
      </w:r>
    </w:p>
    <w:p w14:paraId="29CB4FE8" w14:textId="640F9611" w:rsidR="00704EEE" w:rsidRPr="00704EEE" w:rsidRDefault="00704EEE" w:rsidP="00AA3D22">
      <w:pPr>
        <w:pStyle w:val="ListParagraph"/>
        <w:numPr>
          <w:ilvl w:val="0"/>
          <w:numId w:val="1"/>
        </w:numPr>
        <w:tabs>
          <w:tab w:val="left" w:pos="971"/>
        </w:tabs>
        <w:spacing w:before="60" w:line="261" w:lineRule="auto"/>
        <w:ind w:left="0" w:firstLine="798"/>
        <w:contextualSpacing w:val="0"/>
        <w:jc w:val="both"/>
        <w:rPr>
          <w:sz w:val="26"/>
          <w:szCs w:val="26"/>
        </w:rPr>
      </w:pPr>
      <w:r w:rsidRPr="00704EEE">
        <w:rPr>
          <w:i/>
          <w:sz w:val="26"/>
          <w:szCs w:val="26"/>
        </w:rPr>
        <w:t xml:space="preserve">Sổ kế toán: </w:t>
      </w:r>
      <w:r w:rsidRPr="00704EEE">
        <w:rPr>
          <w:sz w:val="26"/>
          <w:szCs w:val="26"/>
        </w:rPr>
        <w:t>Trong điều kiện hạch toán kế toán thủ công, sổ kế toán là phương</w:t>
      </w:r>
      <w:r w:rsidRPr="00704EEE">
        <w:rPr>
          <w:spacing w:val="-5"/>
          <w:sz w:val="26"/>
          <w:szCs w:val="26"/>
        </w:rPr>
        <w:t xml:space="preserve"> </w:t>
      </w:r>
      <w:r w:rsidRPr="00704EEE">
        <w:rPr>
          <w:sz w:val="26"/>
          <w:szCs w:val="26"/>
        </w:rPr>
        <w:t>tiện</w:t>
      </w:r>
      <w:r w:rsidRPr="00704EEE">
        <w:rPr>
          <w:spacing w:val="-2"/>
          <w:sz w:val="26"/>
          <w:szCs w:val="26"/>
        </w:rPr>
        <w:t xml:space="preserve"> </w:t>
      </w:r>
      <w:r w:rsidRPr="00704EEE">
        <w:rPr>
          <w:sz w:val="26"/>
          <w:szCs w:val="26"/>
        </w:rPr>
        <w:t>để</w:t>
      </w:r>
      <w:r w:rsidRPr="00704EEE">
        <w:rPr>
          <w:spacing w:val="-1"/>
          <w:sz w:val="26"/>
          <w:szCs w:val="26"/>
        </w:rPr>
        <w:t xml:space="preserve"> </w:t>
      </w:r>
      <w:r w:rsidRPr="00704EEE">
        <w:rPr>
          <w:sz w:val="26"/>
          <w:szCs w:val="26"/>
        </w:rPr>
        <w:t>ghi</w:t>
      </w:r>
      <w:r w:rsidRPr="00704EEE">
        <w:rPr>
          <w:spacing w:val="-2"/>
          <w:sz w:val="26"/>
          <w:szCs w:val="26"/>
        </w:rPr>
        <w:t xml:space="preserve"> </w:t>
      </w:r>
      <w:r w:rsidRPr="00704EEE">
        <w:rPr>
          <w:sz w:val="26"/>
          <w:szCs w:val="26"/>
        </w:rPr>
        <w:t>chép, xử</w:t>
      </w:r>
      <w:r w:rsidRPr="00704EEE">
        <w:rPr>
          <w:spacing w:val="-5"/>
          <w:sz w:val="26"/>
          <w:szCs w:val="26"/>
        </w:rPr>
        <w:t xml:space="preserve"> </w:t>
      </w:r>
      <w:r w:rsidRPr="00704EEE">
        <w:rPr>
          <w:sz w:val="26"/>
          <w:szCs w:val="26"/>
        </w:rPr>
        <w:t>lí,</w:t>
      </w:r>
      <w:r w:rsidRPr="00704EEE">
        <w:rPr>
          <w:spacing w:val="-2"/>
          <w:sz w:val="26"/>
          <w:szCs w:val="26"/>
        </w:rPr>
        <w:t xml:space="preserve"> </w:t>
      </w:r>
      <w:r w:rsidRPr="00704EEE">
        <w:rPr>
          <w:sz w:val="26"/>
          <w:szCs w:val="26"/>
        </w:rPr>
        <w:t>tổng</w:t>
      </w:r>
      <w:r w:rsidRPr="00704EEE">
        <w:rPr>
          <w:spacing w:val="-4"/>
          <w:sz w:val="26"/>
          <w:szCs w:val="26"/>
        </w:rPr>
        <w:t xml:space="preserve"> </w:t>
      </w:r>
      <w:r w:rsidRPr="00704EEE">
        <w:rPr>
          <w:sz w:val="26"/>
          <w:szCs w:val="26"/>
        </w:rPr>
        <w:t>hợp</w:t>
      </w:r>
      <w:r w:rsidRPr="00704EEE">
        <w:rPr>
          <w:spacing w:val="-2"/>
          <w:sz w:val="26"/>
          <w:szCs w:val="26"/>
        </w:rPr>
        <w:t xml:space="preserve"> </w:t>
      </w:r>
      <w:r w:rsidRPr="00704EEE">
        <w:rPr>
          <w:sz w:val="26"/>
          <w:szCs w:val="26"/>
        </w:rPr>
        <w:t>và</w:t>
      </w:r>
      <w:r w:rsidRPr="00704EEE">
        <w:rPr>
          <w:spacing w:val="-3"/>
          <w:sz w:val="26"/>
          <w:szCs w:val="26"/>
        </w:rPr>
        <w:t xml:space="preserve"> </w:t>
      </w:r>
      <w:r w:rsidRPr="00704EEE">
        <w:rPr>
          <w:sz w:val="26"/>
          <w:szCs w:val="26"/>
        </w:rPr>
        <w:t>lưu</w:t>
      </w:r>
      <w:r w:rsidRPr="00704EEE">
        <w:rPr>
          <w:spacing w:val="-2"/>
          <w:sz w:val="26"/>
          <w:szCs w:val="26"/>
        </w:rPr>
        <w:t xml:space="preserve"> </w:t>
      </w:r>
      <w:r w:rsidRPr="00704EEE">
        <w:rPr>
          <w:sz w:val="26"/>
          <w:szCs w:val="26"/>
        </w:rPr>
        <w:t>trữ</w:t>
      </w:r>
      <w:r w:rsidRPr="00704EEE">
        <w:rPr>
          <w:spacing w:val="-1"/>
          <w:sz w:val="26"/>
          <w:szCs w:val="26"/>
        </w:rPr>
        <w:t xml:space="preserve"> </w:t>
      </w:r>
      <w:r w:rsidRPr="00704EEE">
        <w:rPr>
          <w:sz w:val="26"/>
          <w:szCs w:val="26"/>
        </w:rPr>
        <w:t>các</w:t>
      </w:r>
      <w:r w:rsidRPr="00704EEE">
        <w:rPr>
          <w:spacing w:val="-3"/>
          <w:sz w:val="26"/>
          <w:szCs w:val="26"/>
        </w:rPr>
        <w:t xml:space="preserve"> </w:t>
      </w:r>
      <w:r w:rsidRPr="00704EEE">
        <w:rPr>
          <w:sz w:val="26"/>
          <w:szCs w:val="26"/>
        </w:rPr>
        <w:t>dữ</w:t>
      </w:r>
      <w:r w:rsidRPr="00704EEE">
        <w:rPr>
          <w:spacing w:val="-2"/>
          <w:sz w:val="26"/>
          <w:szCs w:val="26"/>
        </w:rPr>
        <w:t xml:space="preserve"> </w:t>
      </w:r>
      <w:r w:rsidRPr="00704EEE">
        <w:rPr>
          <w:sz w:val="26"/>
          <w:szCs w:val="26"/>
        </w:rPr>
        <w:t>liệu</w:t>
      </w:r>
      <w:r w:rsidRPr="00704EEE">
        <w:rPr>
          <w:spacing w:val="-2"/>
          <w:sz w:val="26"/>
          <w:szCs w:val="26"/>
        </w:rPr>
        <w:t xml:space="preserve"> </w:t>
      </w:r>
      <w:r w:rsidRPr="00704EEE">
        <w:rPr>
          <w:sz w:val="26"/>
          <w:szCs w:val="26"/>
        </w:rPr>
        <w:t>kế</w:t>
      </w:r>
      <w:r w:rsidRPr="00704EEE">
        <w:rPr>
          <w:spacing w:val="-3"/>
          <w:sz w:val="26"/>
          <w:szCs w:val="26"/>
        </w:rPr>
        <w:t xml:space="preserve"> </w:t>
      </w:r>
      <w:r w:rsidRPr="00704EEE">
        <w:rPr>
          <w:sz w:val="26"/>
          <w:szCs w:val="26"/>
        </w:rPr>
        <w:t>toán.</w:t>
      </w:r>
      <w:r w:rsidRPr="00704EEE">
        <w:rPr>
          <w:spacing w:val="-2"/>
          <w:sz w:val="26"/>
          <w:szCs w:val="26"/>
        </w:rPr>
        <w:t xml:space="preserve"> </w:t>
      </w:r>
      <w:r w:rsidRPr="00704EEE">
        <w:rPr>
          <w:sz w:val="26"/>
          <w:szCs w:val="26"/>
        </w:rPr>
        <w:t>Theo</w:t>
      </w:r>
      <w:r w:rsidRPr="00704EEE">
        <w:rPr>
          <w:spacing w:val="-2"/>
          <w:sz w:val="26"/>
          <w:szCs w:val="26"/>
        </w:rPr>
        <w:t xml:space="preserve"> </w:t>
      </w:r>
      <w:r w:rsidRPr="00704EEE">
        <w:rPr>
          <w:sz w:val="26"/>
          <w:szCs w:val="26"/>
        </w:rPr>
        <w:t>nghĩa rộng, sổ kế toán là phương tiện vật chất dùng để ghi nhận, xử lí và lưu trữ dữ liệu và cung cấp thông tin kế toán, bao gồm toàn bộ các chứng từ, bảng kê, bảng phân bổ, sổ kế toán và các báo cáo kế toán tổng hợp và chi tiết. Theo nghĩa hẹp, sổ kế toán được hiểu là bộ sổ kế toán tổng hợp và chi tiết. Trong điều kiện hạch toán tự động</w:t>
      </w:r>
      <w:r w:rsidRPr="00704EEE">
        <w:rPr>
          <w:spacing w:val="13"/>
          <w:sz w:val="26"/>
          <w:szCs w:val="26"/>
        </w:rPr>
        <w:t xml:space="preserve"> </w:t>
      </w:r>
      <w:r w:rsidRPr="00704EEE">
        <w:rPr>
          <w:sz w:val="26"/>
          <w:szCs w:val="26"/>
        </w:rPr>
        <w:t>hóa,</w:t>
      </w:r>
      <w:r w:rsidRPr="00704EEE">
        <w:rPr>
          <w:spacing w:val="16"/>
          <w:sz w:val="26"/>
          <w:szCs w:val="26"/>
        </w:rPr>
        <w:t xml:space="preserve"> </w:t>
      </w:r>
      <w:r w:rsidRPr="00704EEE">
        <w:rPr>
          <w:sz w:val="26"/>
          <w:szCs w:val="26"/>
        </w:rPr>
        <w:t>máy</w:t>
      </w:r>
      <w:r w:rsidRPr="00704EEE">
        <w:rPr>
          <w:spacing w:val="11"/>
          <w:sz w:val="26"/>
          <w:szCs w:val="26"/>
        </w:rPr>
        <w:t xml:space="preserve"> </w:t>
      </w:r>
      <w:r w:rsidRPr="00704EEE">
        <w:rPr>
          <w:sz w:val="26"/>
          <w:szCs w:val="26"/>
        </w:rPr>
        <w:t>vi</w:t>
      </w:r>
      <w:r w:rsidRPr="00704EEE">
        <w:rPr>
          <w:spacing w:val="17"/>
          <w:sz w:val="26"/>
          <w:szCs w:val="26"/>
        </w:rPr>
        <w:t xml:space="preserve"> </w:t>
      </w:r>
      <w:r w:rsidRPr="00704EEE">
        <w:rPr>
          <w:sz w:val="26"/>
          <w:szCs w:val="26"/>
        </w:rPr>
        <w:t>tính</w:t>
      </w:r>
      <w:r w:rsidRPr="00704EEE">
        <w:rPr>
          <w:spacing w:val="15"/>
          <w:sz w:val="26"/>
          <w:szCs w:val="26"/>
        </w:rPr>
        <w:t xml:space="preserve"> </w:t>
      </w:r>
      <w:r w:rsidRPr="00704EEE">
        <w:rPr>
          <w:sz w:val="26"/>
          <w:szCs w:val="26"/>
        </w:rPr>
        <w:t>và</w:t>
      </w:r>
      <w:r w:rsidRPr="00704EEE">
        <w:rPr>
          <w:spacing w:val="15"/>
          <w:sz w:val="26"/>
          <w:szCs w:val="26"/>
        </w:rPr>
        <w:t xml:space="preserve"> </w:t>
      </w:r>
      <w:r w:rsidRPr="00704EEE">
        <w:rPr>
          <w:sz w:val="26"/>
          <w:szCs w:val="26"/>
        </w:rPr>
        <w:t>các</w:t>
      </w:r>
      <w:r w:rsidRPr="00704EEE">
        <w:rPr>
          <w:spacing w:val="15"/>
          <w:sz w:val="26"/>
          <w:szCs w:val="26"/>
        </w:rPr>
        <w:t xml:space="preserve"> </w:t>
      </w:r>
      <w:r w:rsidRPr="00704EEE">
        <w:rPr>
          <w:sz w:val="26"/>
          <w:szCs w:val="26"/>
        </w:rPr>
        <w:t>phần</w:t>
      </w:r>
      <w:r w:rsidRPr="00704EEE">
        <w:rPr>
          <w:spacing w:val="16"/>
          <w:sz w:val="26"/>
          <w:szCs w:val="26"/>
        </w:rPr>
        <w:t xml:space="preserve"> </w:t>
      </w:r>
      <w:r w:rsidRPr="00704EEE">
        <w:rPr>
          <w:sz w:val="26"/>
          <w:szCs w:val="26"/>
        </w:rPr>
        <w:t>mềm</w:t>
      </w:r>
      <w:r w:rsidRPr="00704EEE">
        <w:rPr>
          <w:spacing w:val="16"/>
          <w:sz w:val="26"/>
          <w:szCs w:val="26"/>
        </w:rPr>
        <w:t xml:space="preserve"> </w:t>
      </w:r>
      <w:r w:rsidRPr="00704EEE">
        <w:rPr>
          <w:sz w:val="26"/>
          <w:szCs w:val="26"/>
        </w:rPr>
        <w:t>kế</w:t>
      </w:r>
      <w:r w:rsidRPr="00704EEE">
        <w:rPr>
          <w:spacing w:val="14"/>
          <w:sz w:val="26"/>
          <w:szCs w:val="26"/>
        </w:rPr>
        <w:t xml:space="preserve"> </w:t>
      </w:r>
      <w:r w:rsidRPr="00704EEE">
        <w:rPr>
          <w:sz w:val="26"/>
          <w:szCs w:val="26"/>
        </w:rPr>
        <w:t>toán</w:t>
      </w:r>
      <w:r w:rsidRPr="00704EEE">
        <w:rPr>
          <w:spacing w:val="18"/>
          <w:sz w:val="26"/>
          <w:szCs w:val="26"/>
        </w:rPr>
        <w:t xml:space="preserve"> </w:t>
      </w:r>
      <w:r w:rsidRPr="00704EEE">
        <w:rPr>
          <w:sz w:val="26"/>
          <w:szCs w:val="26"/>
        </w:rPr>
        <w:t>cho</w:t>
      </w:r>
      <w:r w:rsidRPr="00704EEE">
        <w:rPr>
          <w:spacing w:val="16"/>
          <w:sz w:val="26"/>
          <w:szCs w:val="26"/>
        </w:rPr>
        <w:t xml:space="preserve"> </w:t>
      </w:r>
      <w:r w:rsidRPr="00704EEE">
        <w:rPr>
          <w:sz w:val="26"/>
          <w:szCs w:val="26"/>
        </w:rPr>
        <w:t>phép</w:t>
      </w:r>
      <w:r w:rsidRPr="00704EEE">
        <w:rPr>
          <w:spacing w:val="16"/>
          <w:sz w:val="26"/>
          <w:szCs w:val="26"/>
        </w:rPr>
        <w:t xml:space="preserve"> </w:t>
      </w:r>
      <w:r w:rsidRPr="00704EEE">
        <w:rPr>
          <w:sz w:val="26"/>
          <w:szCs w:val="26"/>
        </w:rPr>
        <w:t>ghi</w:t>
      </w:r>
      <w:r w:rsidRPr="00704EEE">
        <w:rPr>
          <w:spacing w:val="16"/>
          <w:sz w:val="26"/>
          <w:szCs w:val="26"/>
        </w:rPr>
        <w:t xml:space="preserve"> </w:t>
      </w:r>
      <w:r w:rsidRPr="00704EEE">
        <w:rPr>
          <w:sz w:val="26"/>
          <w:szCs w:val="26"/>
        </w:rPr>
        <w:t>nhận,</w:t>
      </w:r>
      <w:r w:rsidRPr="00704EEE">
        <w:rPr>
          <w:spacing w:val="16"/>
          <w:sz w:val="26"/>
          <w:szCs w:val="26"/>
        </w:rPr>
        <w:t xml:space="preserve"> </w:t>
      </w:r>
      <w:r w:rsidRPr="00704EEE">
        <w:rPr>
          <w:sz w:val="26"/>
          <w:szCs w:val="26"/>
        </w:rPr>
        <w:t>xử</w:t>
      </w:r>
      <w:r w:rsidRPr="00704EEE">
        <w:rPr>
          <w:spacing w:val="22"/>
          <w:sz w:val="26"/>
          <w:szCs w:val="26"/>
        </w:rPr>
        <w:t xml:space="preserve"> </w:t>
      </w:r>
      <w:r w:rsidRPr="00704EEE">
        <w:rPr>
          <w:sz w:val="26"/>
          <w:szCs w:val="26"/>
        </w:rPr>
        <w:t>lí</w:t>
      </w:r>
      <w:r w:rsidRPr="00704EEE">
        <w:rPr>
          <w:spacing w:val="17"/>
          <w:sz w:val="26"/>
          <w:szCs w:val="26"/>
        </w:rPr>
        <w:t xml:space="preserve"> </w:t>
      </w:r>
      <w:r w:rsidRPr="00704EEE">
        <w:rPr>
          <w:sz w:val="26"/>
          <w:szCs w:val="26"/>
        </w:rPr>
        <w:t>và</w:t>
      </w:r>
      <w:r w:rsidRPr="00704EEE">
        <w:rPr>
          <w:spacing w:val="15"/>
          <w:sz w:val="26"/>
          <w:szCs w:val="26"/>
        </w:rPr>
        <w:t xml:space="preserve"> </w:t>
      </w:r>
      <w:r w:rsidRPr="00704EEE">
        <w:rPr>
          <w:spacing w:val="-5"/>
          <w:sz w:val="26"/>
          <w:szCs w:val="26"/>
        </w:rPr>
        <w:t>lưu</w:t>
      </w:r>
      <w:r>
        <w:rPr>
          <w:spacing w:val="-5"/>
          <w:sz w:val="26"/>
          <w:szCs w:val="26"/>
          <w:lang w:val="en-US"/>
        </w:rPr>
        <w:t xml:space="preserve"> </w:t>
      </w:r>
      <w:r w:rsidRPr="00704EEE">
        <w:rPr>
          <w:sz w:val="26"/>
          <w:szCs w:val="26"/>
        </w:rPr>
        <w:t>trữ các dữ liệu kế toán trên các tập tin cơ sở dữ liệu. Tuy nhiên, theo định kì hoặc khi kết thúc mỗi kì kế toán, phần mềm kế toán cho phép in ra toàn bộ sổ kế toán</w:t>
      </w:r>
      <w:r w:rsidRPr="00704EEE">
        <w:rPr>
          <w:spacing w:val="40"/>
          <w:sz w:val="26"/>
          <w:szCs w:val="26"/>
        </w:rPr>
        <w:t xml:space="preserve"> </w:t>
      </w:r>
      <w:r w:rsidRPr="00704EEE">
        <w:rPr>
          <w:sz w:val="26"/>
          <w:szCs w:val="26"/>
        </w:rPr>
        <w:t>để kiểm tra, xác nhận và lưu trữ giống như trong trường hợp hạch toán thủ công. Doanh nghiệp có thể lựa chọn hình thức tổ chức sổ phù hợp để in ấn lưu trữ.</w:t>
      </w:r>
    </w:p>
    <w:p w14:paraId="77C547D3" w14:textId="0E3C7E43" w:rsidR="00704EEE" w:rsidRPr="00704EEE" w:rsidRDefault="00704EEE" w:rsidP="00AA3D22">
      <w:pPr>
        <w:pStyle w:val="ListParagraph"/>
        <w:numPr>
          <w:ilvl w:val="0"/>
          <w:numId w:val="1"/>
        </w:numPr>
        <w:tabs>
          <w:tab w:val="left" w:pos="1008"/>
        </w:tabs>
        <w:spacing w:before="57" w:line="261" w:lineRule="auto"/>
        <w:ind w:left="0" w:firstLine="626"/>
        <w:contextualSpacing w:val="0"/>
        <w:jc w:val="both"/>
        <w:rPr>
          <w:sz w:val="26"/>
          <w:szCs w:val="26"/>
        </w:rPr>
      </w:pPr>
      <w:r w:rsidRPr="00704EEE">
        <w:rPr>
          <w:i/>
          <w:sz w:val="26"/>
          <w:szCs w:val="26"/>
        </w:rPr>
        <w:t xml:space="preserve">Báo cáo kế toán: </w:t>
      </w:r>
      <w:r w:rsidRPr="00704EEE">
        <w:rPr>
          <w:sz w:val="26"/>
          <w:szCs w:val="26"/>
        </w:rPr>
        <w:t xml:space="preserve">Gồm các báo cáo tổng hợp và các báo cáo chi tiết phục vụ quá trình quản lí và tác nghiệp cũng như cung cấp thông tin cho các đối tượng bên ngoài doanh nghiệp. Tất cả các phần mềm kế toán đều cho phép kết xuất các Báo cáo tài chính </w:t>
      </w:r>
      <w:r w:rsidRPr="00704EEE">
        <w:rPr>
          <w:i/>
          <w:sz w:val="26"/>
          <w:szCs w:val="26"/>
        </w:rPr>
        <w:t>(</w:t>
      </w:r>
      <w:r>
        <w:rPr>
          <w:i/>
          <w:sz w:val="26"/>
          <w:szCs w:val="26"/>
          <w:lang w:val="en-US"/>
        </w:rPr>
        <w:t xml:space="preserve">Báo </w:t>
      </w:r>
      <w:proofErr w:type="spellStart"/>
      <w:r>
        <w:rPr>
          <w:i/>
          <w:sz w:val="26"/>
          <w:szCs w:val="26"/>
          <w:lang w:val="en-US"/>
        </w:rPr>
        <w:t>cáo</w:t>
      </w:r>
      <w:proofErr w:type="spellEnd"/>
      <w:r>
        <w:rPr>
          <w:i/>
          <w:sz w:val="26"/>
          <w:szCs w:val="26"/>
          <w:lang w:val="en-US"/>
        </w:rPr>
        <w:t xml:space="preserve"> </w:t>
      </w:r>
      <w:proofErr w:type="spellStart"/>
      <w:r>
        <w:rPr>
          <w:i/>
          <w:sz w:val="26"/>
          <w:szCs w:val="26"/>
          <w:lang w:val="en-US"/>
        </w:rPr>
        <w:t>tình</w:t>
      </w:r>
      <w:proofErr w:type="spellEnd"/>
      <w:r>
        <w:rPr>
          <w:i/>
          <w:sz w:val="26"/>
          <w:szCs w:val="26"/>
          <w:lang w:val="en-US"/>
        </w:rPr>
        <w:t xml:space="preserve"> </w:t>
      </w:r>
      <w:proofErr w:type="spellStart"/>
      <w:r>
        <w:rPr>
          <w:i/>
          <w:sz w:val="26"/>
          <w:szCs w:val="26"/>
          <w:lang w:val="en-US"/>
        </w:rPr>
        <w:t>hình</w:t>
      </w:r>
      <w:proofErr w:type="spellEnd"/>
      <w:r>
        <w:rPr>
          <w:i/>
          <w:sz w:val="26"/>
          <w:szCs w:val="26"/>
          <w:lang w:val="en-US"/>
        </w:rPr>
        <w:t xml:space="preserve"> </w:t>
      </w:r>
      <w:proofErr w:type="spellStart"/>
      <w:r>
        <w:rPr>
          <w:i/>
          <w:sz w:val="26"/>
          <w:szCs w:val="26"/>
          <w:lang w:val="en-US"/>
        </w:rPr>
        <w:t>tài</w:t>
      </w:r>
      <w:proofErr w:type="spellEnd"/>
      <w:r>
        <w:rPr>
          <w:i/>
          <w:sz w:val="26"/>
          <w:szCs w:val="26"/>
          <w:lang w:val="en-US"/>
        </w:rPr>
        <w:t xml:space="preserve"> </w:t>
      </w:r>
      <w:proofErr w:type="spellStart"/>
      <w:r>
        <w:rPr>
          <w:i/>
          <w:sz w:val="26"/>
          <w:szCs w:val="26"/>
          <w:lang w:val="en-US"/>
        </w:rPr>
        <w:t>chính</w:t>
      </w:r>
      <w:proofErr w:type="spellEnd"/>
      <w:r w:rsidRPr="00704EEE">
        <w:rPr>
          <w:i/>
          <w:sz w:val="26"/>
          <w:szCs w:val="26"/>
        </w:rPr>
        <w:t>, Báo cáo kết quả hoạt động kinh doanh, Báo cáo lưu chuyển tiền tệ và Thuyết minh báo cáo tài chính)</w:t>
      </w:r>
      <w:r w:rsidRPr="00704EEE">
        <w:rPr>
          <w:sz w:val="26"/>
          <w:szCs w:val="26"/>
        </w:rPr>
        <w:t>. Một số phần mềm cho phép người sử dụng thiết kế mẫu báo cáo tài chính theo các mức độ chi tiết khác nhau của các chỉ tiêu. Cơ sở số liệu để in ra các báo cáo tài chính là</w:t>
      </w:r>
      <w:r w:rsidRPr="00704EEE">
        <w:rPr>
          <w:spacing w:val="22"/>
          <w:sz w:val="26"/>
          <w:szCs w:val="26"/>
        </w:rPr>
        <w:t xml:space="preserve"> </w:t>
      </w:r>
      <w:r w:rsidRPr="00704EEE">
        <w:rPr>
          <w:sz w:val="26"/>
          <w:szCs w:val="26"/>
        </w:rPr>
        <w:t xml:space="preserve">từ các tập tin </w:t>
      </w:r>
      <w:r>
        <w:rPr>
          <w:sz w:val="26"/>
          <w:szCs w:val="26"/>
          <w:lang w:val="en-US"/>
        </w:rPr>
        <w:t xml:space="preserve">Báo </w:t>
      </w:r>
      <w:proofErr w:type="spellStart"/>
      <w:r>
        <w:rPr>
          <w:sz w:val="26"/>
          <w:szCs w:val="26"/>
          <w:lang w:val="en-US"/>
        </w:rPr>
        <w:t>cáo</w:t>
      </w:r>
      <w:proofErr w:type="spellEnd"/>
      <w:r>
        <w:rPr>
          <w:sz w:val="26"/>
          <w:szCs w:val="26"/>
          <w:lang w:val="en-US"/>
        </w:rPr>
        <w:t xml:space="preserve"> </w:t>
      </w:r>
      <w:proofErr w:type="spellStart"/>
      <w:r>
        <w:rPr>
          <w:sz w:val="26"/>
          <w:szCs w:val="26"/>
          <w:lang w:val="en-US"/>
        </w:rPr>
        <w:t>tình</w:t>
      </w:r>
      <w:proofErr w:type="spellEnd"/>
      <w:r>
        <w:rPr>
          <w:sz w:val="26"/>
          <w:szCs w:val="26"/>
          <w:lang w:val="en-US"/>
        </w:rPr>
        <w:t xml:space="preserve"> </w:t>
      </w:r>
      <w:proofErr w:type="spellStart"/>
      <w:r>
        <w:rPr>
          <w:sz w:val="26"/>
          <w:szCs w:val="26"/>
          <w:lang w:val="en-US"/>
        </w:rPr>
        <w:t>hình</w:t>
      </w:r>
      <w:proofErr w:type="spellEnd"/>
      <w:r>
        <w:rPr>
          <w:sz w:val="26"/>
          <w:szCs w:val="26"/>
          <w:lang w:val="en-US"/>
        </w:rPr>
        <w:t xml:space="preserve"> </w:t>
      </w:r>
      <w:proofErr w:type="spellStart"/>
      <w:r>
        <w:rPr>
          <w:sz w:val="26"/>
          <w:szCs w:val="26"/>
          <w:lang w:val="en-US"/>
        </w:rPr>
        <w:t>tài</w:t>
      </w:r>
      <w:proofErr w:type="spellEnd"/>
      <w:r>
        <w:rPr>
          <w:sz w:val="26"/>
          <w:szCs w:val="26"/>
          <w:lang w:val="en-US"/>
        </w:rPr>
        <w:t xml:space="preserve"> </w:t>
      </w:r>
      <w:proofErr w:type="spellStart"/>
      <w:r>
        <w:rPr>
          <w:sz w:val="26"/>
          <w:szCs w:val="26"/>
          <w:lang w:val="en-US"/>
        </w:rPr>
        <w:t>chính</w:t>
      </w:r>
      <w:proofErr w:type="spellEnd"/>
      <w:r w:rsidRPr="00704EEE">
        <w:rPr>
          <w:sz w:val="26"/>
          <w:szCs w:val="26"/>
        </w:rPr>
        <w:t>, Báo cáo kết quả hoạt động kinh doanh và Báo cáo lưu chuyển tiền tệ.</w:t>
      </w:r>
    </w:p>
    <w:p w14:paraId="666173F8" w14:textId="77777777" w:rsidR="00704EEE" w:rsidRPr="00704EEE" w:rsidRDefault="00704EEE" w:rsidP="00AA3D22">
      <w:pPr>
        <w:pStyle w:val="ListParagraph"/>
        <w:numPr>
          <w:ilvl w:val="0"/>
          <w:numId w:val="1"/>
        </w:numPr>
        <w:tabs>
          <w:tab w:val="left" w:pos="950"/>
        </w:tabs>
        <w:spacing w:before="53" w:line="261" w:lineRule="auto"/>
        <w:ind w:left="0" w:firstLine="566"/>
        <w:contextualSpacing w:val="0"/>
        <w:jc w:val="both"/>
        <w:rPr>
          <w:i/>
          <w:sz w:val="26"/>
          <w:szCs w:val="26"/>
        </w:rPr>
      </w:pPr>
      <w:r w:rsidRPr="00704EEE">
        <w:rPr>
          <w:i/>
          <w:sz w:val="26"/>
          <w:szCs w:val="26"/>
        </w:rPr>
        <w:t xml:space="preserve">Thông tin chi tiết về các đối tượng kế toán: </w:t>
      </w:r>
      <w:r w:rsidRPr="00704EEE">
        <w:rPr>
          <w:sz w:val="26"/>
          <w:szCs w:val="26"/>
        </w:rPr>
        <w:t>Về cơ bản, các phần mềm kế toán</w:t>
      </w:r>
      <w:r w:rsidRPr="00704EEE">
        <w:rPr>
          <w:spacing w:val="-1"/>
          <w:sz w:val="26"/>
          <w:szCs w:val="26"/>
        </w:rPr>
        <w:t xml:space="preserve"> </w:t>
      </w:r>
      <w:r w:rsidRPr="00704EEE">
        <w:rPr>
          <w:sz w:val="26"/>
          <w:szCs w:val="26"/>
        </w:rPr>
        <w:t>đều cho phép khai thác</w:t>
      </w:r>
      <w:r w:rsidRPr="00704EEE">
        <w:rPr>
          <w:spacing w:val="-1"/>
          <w:sz w:val="26"/>
          <w:szCs w:val="26"/>
        </w:rPr>
        <w:t xml:space="preserve"> </w:t>
      </w:r>
      <w:r w:rsidRPr="00704EEE">
        <w:rPr>
          <w:sz w:val="26"/>
          <w:szCs w:val="26"/>
        </w:rPr>
        <w:t>tất cả các</w:t>
      </w:r>
      <w:r w:rsidRPr="00704EEE">
        <w:rPr>
          <w:spacing w:val="-1"/>
          <w:sz w:val="26"/>
          <w:szCs w:val="26"/>
        </w:rPr>
        <w:t xml:space="preserve"> </w:t>
      </w:r>
      <w:r w:rsidRPr="00704EEE">
        <w:rPr>
          <w:sz w:val="26"/>
          <w:szCs w:val="26"/>
        </w:rPr>
        <w:t>thông</w:t>
      </w:r>
      <w:r w:rsidRPr="00704EEE">
        <w:rPr>
          <w:spacing w:val="-3"/>
          <w:sz w:val="26"/>
          <w:szCs w:val="26"/>
        </w:rPr>
        <w:t xml:space="preserve"> </w:t>
      </w:r>
      <w:r w:rsidRPr="00704EEE">
        <w:rPr>
          <w:sz w:val="26"/>
          <w:szCs w:val="26"/>
        </w:rPr>
        <w:t>tin chi tiết thông</w:t>
      </w:r>
      <w:r w:rsidRPr="00704EEE">
        <w:rPr>
          <w:spacing w:val="-2"/>
          <w:sz w:val="26"/>
          <w:szCs w:val="26"/>
        </w:rPr>
        <w:t xml:space="preserve"> </w:t>
      </w:r>
      <w:r w:rsidRPr="00704EEE">
        <w:rPr>
          <w:sz w:val="26"/>
          <w:szCs w:val="26"/>
        </w:rPr>
        <w:t>qua</w:t>
      </w:r>
      <w:r w:rsidRPr="00704EEE">
        <w:rPr>
          <w:spacing w:val="-1"/>
          <w:sz w:val="26"/>
          <w:szCs w:val="26"/>
        </w:rPr>
        <w:t xml:space="preserve"> </w:t>
      </w:r>
      <w:r w:rsidRPr="00704EEE">
        <w:rPr>
          <w:sz w:val="26"/>
          <w:szCs w:val="26"/>
        </w:rPr>
        <w:t>việc</w:t>
      </w:r>
      <w:r w:rsidRPr="00704EEE">
        <w:rPr>
          <w:spacing w:val="-2"/>
          <w:sz w:val="26"/>
          <w:szCs w:val="26"/>
        </w:rPr>
        <w:t xml:space="preserve"> </w:t>
      </w:r>
      <w:r w:rsidRPr="00704EEE">
        <w:rPr>
          <w:sz w:val="26"/>
          <w:szCs w:val="26"/>
        </w:rPr>
        <w:t>in ra</w:t>
      </w:r>
      <w:r w:rsidRPr="00704EEE">
        <w:rPr>
          <w:spacing w:val="-1"/>
          <w:sz w:val="26"/>
          <w:szCs w:val="26"/>
        </w:rPr>
        <w:t xml:space="preserve"> </w:t>
      </w:r>
      <w:r w:rsidRPr="00704EEE">
        <w:rPr>
          <w:sz w:val="26"/>
          <w:szCs w:val="26"/>
        </w:rPr>
        <w:t>các</w:t>
      </w:r>
      <w:r w:rsidRPr="00704EEE">
        <w:rPr>
          <w:spacing w:val="-1"/>
          <w:sz w:val="26"/>
          <w:szCs w:val="26"/>
        </w:rPr>
        <w:t xml:space="preserve"> </w:t>
      </w:r>
      <w:r w:rsidRPr="00704EEE">
        <w:rPr>
          <w:sz w:val="26"/>
          <w:szCs w:val="26"/>
        </w:rPr>
        <w:t>sổ chi tiết của</w:t>
      </w:r>
      <w:r w:rsidRPr="00704EEE">
        <w:rPr>
          <w:spacing w:val="-1"/>
          <w:sz w:val="26"/>
          <w:szCs w:val="26"/>
        </w:rPr>
        <w:t xml:space="preserve"> </w:t>
      </w:r>
      <w:r w:rsidRPr="00704EEE">
        <w:rPr>
          <w:sz w:val="26"/>
          <w:szCs w:val="26"/>
        </w:rPr>
        <w:t>các</w:t>
      </w:r>
      <w:r w:rsidRPr="00704EEE">
        <w:rPr>
          <w:spacing w:val="-1"/>
          <w:sz w:val="26"/>
          <w:szCs w:val="26"/>
        </w:rPr>
        <w:t xml:space="preserve"> </w:t>
      </w:r>
      <w:r w:rsidRPr="00704EEE">
        <w:rPr>
          <w:sz w:val="26"/>
          <w:szCs w:val="26"/>
        </w:rPr>
        <w:t>đối tượng, các</w:t>
      </w:r>
      <w:r w:rsidRPr="00704EEE">
        <w:rPr>
          <w:spacing w:val="-1"/>
          <w:sz w:val="26"/>
          <w:szCs w:val="26"/>
        </w:rPr>
        <w:t xml:space="preserve"> </w:t>
      </w:r>
      <w:r w:rsidRPr="00704EEE">
        <w:rPr>
          <w:sz w:val="26"/>
          <w:szCs w:val="26"/>
        </w:rPr>
        <w:t>báo cáo chi tiết và</w:t>
      </w:r>
      <w:r w:rsidRPr="00704EEE">
        <w:rPr>
          <w:spacing w:val="-1"/>
          <w:sz w:val="26"/>
          <w:szCs w:val="26"/>
        </w:rPr>
        <w:t xml:space="preserve"> </w:t>
      </w:r>
      <w:r w:rsidRPr="00704EEE">
        <w:rPr>
          <w:sz w:val="26"/>
          <w:szCs w:val="26"/>
        </w:rPr>
        <w:t>cung</w:t>
      </w:r>
      <w:r w:rsidRPr="00704EEE">
        <w:rPr>
          <w:spacing w:val="-3"/>
          <w:sz w:val="26"/>
          <w:szCs w:val="26"/>
        </w:rPr>
        <w:t xml:space="preserve"> </w:t>
      </w:r>
      <w:r w:rsidRPr="00704EEE">
        <w:rPr>
          <w:sz w:val="26"/>
          <w:szCs w:val="26"/>
        </w:rPr>
        <w:t>cấp các</w:t>
      </w:r>
      <w:r w:rsidRPr="00704EEE">
        <w:rPr>
          <w:spacing w:val="-1"/>
          <w:sz w:val="26"/>
          <w:szCs w:val="26"/>
        </w:rPr>
        <w:t xml:space="preserve"> </w:t>
      </w:r>
      <w:r w:rsidRPr="00704EEE">
        <w:rPr>
          <w:sz w:val="26"/>
          <w:szCs w:val="26"/>
        </w:rPr>
        <w:t>thông</w:t>
      </w:r>
      <w:r w:rsidRPr="00704EEE">
        <w:rPr>
          <w:spacing w:val="-2"/>
          <w:sz w:val="26"/>
          <w:szCs w:val="26"/>
        </w:rPr>
        <w:t xml:space="preserve"> </w:t>
      </w:r>
      <w:r w:rsidRPr="00704EEE">
        <w:rPr>
          <w:sz w:val="26"/>
          <w:szCs w:val="26"/>
        </w:rPr>
        <w:t>tin nghiệp</w:t>
      </w:r>
      <w:r w:rsidRPr="00704EEE">
        <w:rPr>
          <w:spacing w:val="-1"/>
          <w:sz w:val="26"/>
          <w:szCs w:val="26"/>
        </w:rPr>
        <w:t xml:space="preserve"> </w:t>
      </w:r>
      <w:r w:rsidRPr="00704EEE">
        <w:rPr>
          <w:sz w:val="26"/>
          <w:szCs w:val="26"/>
        </w:rPr>
        <w:t xml:space="preserve">vụ phục vụ công tác quản </w:t>
      </w:r>
      <w:r w:rsidRPr="00704EEE">
        <w:rPr>
          <w:sz w:val="26"/>
          <w:szCs w:val="26"/>
        </w:rPr>
        <w:lastRenderedPageBreak/>
        <w:t>lí của các cấp và của hoạt động tác nghiệp. Tuy</w:t>
      </w:r>
      <w:r w:rsidRPr="00704EEE">
        <w:rPr>
          <w:spacing w:val="-2"/>
          <w:sz w:val="26"/>
          <w:szCs w:val="26"/>
        </w:rPr>
        <w:t xml:space="preserve"> </w:t>
      </w:r>
      <w:r w:rsidRPr="00704EEE">
        <w:rPr>
          <w:sz w:val="26"/>
          <w:szCs w:val="26"/>
        </w:rPr>
        <w:t>nhiên, phụ thuộc vào cách thức tổ chức dữ liệu, cũng như mức độ liên kết dữ liệu giữa bộ phận kế toán và các bộ phận chức năng khác của doanh nghiệp, phần mềm cho phép truy cập các thông tin chi tiết ở các mức độ khác nhau. Một số báo cáo chi tiết được định dạng sẵn và có thể in ra ngay. Một số khác đòi hỏi người sử dụng phải biết cách vận dụng và xử lí để có được các thông tin cần thiết.</w:t>
      </w:r>
    </w:p>
    <w:p w14:paraId="43AAD6EC" w14:textId="77777777" w:rsidR="00704EEE" w:rsidRPr="00704EEE" w:rsidRDefault="00704EEE" w:rsidP="00AA3D22">
      <w:pPr>
        <w:pStyle w:val="ListParagraph"/>
        <w:numPr>
          <w:ilvl w:val="0"/>
          <w:numId w:val="1"/>
        </w:numPr>
        <w:tabs>
          <w:tab w:val="left" w:pos="957"/>
        </w:tabs>
        <w:spacing w:before="53" w:line="261" w:lineRule="auto"/>
        <w:ind w:left="0" w:firstLine="566"/>
        <w:contextualSpacing w:val="0"/>
        <w:jc w:val="both"/>
        <w:rPr>
          <w:sz w:val="26"/>
          <w:szCs w:val="26"/>
        </w:rPr>
      </w:pPr>
      <w:r w:rsidRPr="00704EEE">
        <w:rPr>
          <w:i/>
          <w:sz w:val="26"/>
          <w:szCs w:val="26"/>
        </w:rPr>
        <w:t>Sao lưu và kết chuyển dữ liệu cho kì sau</w:t>
      </w:r>
      <w:r w:rsidRPr="00704EEE">
        <w:rPr>
          <w:sz w:val="26"/>
          <w:szCs w:val="26"/>
        </w:rPr>
        <w:t xml:space="preserve">: Cuối kì kế toán, phần mềm tự động sao lưu và kết chuyển dữ liệu cho kì sau. Sao lưu dữ liệu là việc sao chép </w:t>
      </w:r>
      <w:r w:rsidRPr="00704EEE">
        <w:rPr>
          <w:i/>
          <w:sz w:val="26"/>
          <w:szCs w:val="26"/>
        </w:rPr>
        <w:t>(backup)</w:t>
      </w:r>
      <w:r w:rsidRPr="00704EEE">
        <w:rPr>
          <w:i/>
          <w:spacing w:val="-2"/>
          <w:sz w:val="26"/>
          <w:szCs w:val="26"/>
        </w:rPr>
        <w:t xml:space="preserve"> </w:t>
      </w:r>
      <w:r w:rsidRPr="00704EEE">
        <w:rPr>
          <w:sz w:val="26"/>
          <w:szCs w:val="26"/>
        </w:rPr>
        <w:t>dữ</w:t>
      </w:r>
      <w:r w:rsidRPr="00704EEE">
        <w:rPr>
          <w:spacing w:val="-1"/>
          <w:sz w:val="26"/>
          <w:szCs w:val="26"/>
        </w:rPr>
        <w:t xml:space="preserve"> </w:t>
      </w:r>
      <w:r w:rsidRPr="00704EEE">
        <w:rPr>
          <w:sz w:val="26"/>
          <w:szCs w:val="26"/>
        </w:rPr>
        <w:t>liệu</w:t>
      </w:r>
      <w:r w:rsidRPr="00704EEE">
        <w:rPr>
          <w:spacing w:val="-2"/>
          <w:sz w:val="26"/>
          <w:szCs w:val="26"/>
        </w:rPr>
        <w:t xml:space="preserve"> </w:t>
      </w:r>
      <w:r w:rsidRPr="00704EEE">
        <w:rPr>
          <w:sz w:val="26"/>
          <w:szCs w:val="26"/>
        </w:rPr>
        <w:t>kế</w:t>
      </w:r>
      <w:r w:rsidRPr="00704EEE">
        <w:rPr>
          <w:spacing w:val="-1"/>
          <w:sz w:val="26"/>
          <w:szCs w:val="26"/>
        </w:rPr>
        <w:t xml:space="preserve"> </w:t>
      </w:r>
      <w:r w:rsidRPr="00704EEE">
        <w:rPr>
          <w:sz w:val="26"/>
          <w:szCs w:val="26"/>
        </w:rPr>
        <w:t>toán</w:t>
      </w:r>
      <w:r w:rsidRPr="00704EEE">
        <w:rPr>
          <w:spacing w:val="-1"/>
          <w:sz w:val="26"/>
          <w:szCs w:val="26"/>
        </w:rPr>
        <w:t xml:space="preserve"> </w:t>
      </w:r>
      <w:r w:rsidRPr="00704EEE">
        <w:rPr>
          <w:sz w:val="26"/>
          <w:szCs w:val="26"/>
        </w:rPr>
        <w:t>sang</w:t>
      </w:r>
      <w:r w:rsidRPr="00704EEE">
        <w:rPr>
          <w:spacing w:val="-2"/>
          <w:sz w:val="26"/>
          <w:szCs w:val="26"/>
        </w:rPr>
        <w:t xml:space="preserve"> </w:t>
      </w:r>
      <w:r w:rsidRPr="00704EEE">
        <w:rPr>
          <w:sz w:val="26"/>
          <w:szCs w:val="26"/>
        </w:rPr>
        <w:t>các</w:t>
      </w:r>
      <w:r w:rsidRPr="00704EEE">
        <w:rPr>
          <w:spacing w:val="-3"/>
          <w:sz w:val="26"/>
          <w:szCs w:val="26"/>
        </w:rPr>
        <w:t xml:space="preserve"> </w:t>
      </w:r>
      <w:r w:rsidRPr="00704EEE">
        <w:rPr>
          <w:sz w:val="26"/>
          <w:szCs w:val="26"/>
        </w:rPr>
        <w:t>thiết bị</w:t>
      </w:r>
      <w:r w:rsidRPr="00704EEE">
        <w:rPr>
          <w:spacing w:val="-2"/>
          <w:sz w:val="26"/>
          <w:szCs w:val="26"/>
        </w:rPr>
        <w:t xml:space="preserve"> </w:t>
      </w:r>
      <w:r w:rsidRPr="00704EEE">
        <w:rPr>
          <w:sz w:val="26"/>
          <w:szCs w:val="26"/>
        </w:rPr>
        <w:t>lưu</w:t>
      </w:r>
      <w:r w:rsidRPr="00704EEE">
        <w:rPr>
          <w:spacing w:val="-2"/>
          <w:sz w:val="26"/>
          <w:szCs w:val="26"/>
        </w:rPr>
        <w:t xml:space="preserve"> </w:t>
      </w:r>
      <w:r w:rsidRPr="00704EEE">
        <w:rPr>
          <w:sz w:val="26"/>
          <w:szCs w:val="26"/>
        </w:rPr>
        <w:t>trữ</w:t>
      </w:r>
      <w:r w:rsidRPr="00704EEE">
        <w:rPr>
          <w:spacing w:val="-2"/>
          <w:sz w:val="26"/>
          <w:szCs w:val="26"/>
        </w:rPr>
        <w:t xml:space="preserve"> </w:t>
      </w:r>
      <w:r w:rsidRPr="00704EEE">
        <w:rPr>
          <w:sz w:val="26"/>
          <w:szCs w:val="26"/>
        </w:rPr>
        <w:t>khác</w:t>
      </w:r>
      <w:r w:rsidRPr="00704EEE">
        <w:rPr>
          <w:spacing w:val="-3"/>
          <w:sz w:val="26"/>
          <w:szCs w:val="26"/>
        </w:rPr>
        <w:t xml:space="preserve"> </w:t>
      </w:r>
      <w:r w:rsidRPr="00704EEE">
        <w:rPr>
          <w:sz w:val="26"/>
          <w:szCs w:val="26"/>
        </w:rPr>
        <w:t>nhằm</w:t>
      </w:r>
      <w:r w:rsidRPr="00704EEE">
        <w:rPr>
          <w:spacing w:val="-2"/>
          <w:sz w:val="26"/>
          <w:szCs w:val="26"/>
        </w:rPr>
        <w:t xml:space="preserve"> </w:t>
      </w:r>
      <w:r w:rsidRPr="00704EEE">
        <w:rPr>
          <w:sz w:val="26"/>
          <w:szCs w:val="26"/>
        </w:rPr>
        <w:t>đề</w:t>
      </w:r>
      <w:r w:rsidRPr="00704EEE">
        <w:rPr>
          <w:spacing w:val="-1"/>
          <w:sz w:val="26"/>
          <w:szCs w:val="26"/>
        </w:rPr>
        <w:t xml:space="preserve"> </w:t>
      </w:r>
      <w:r w:rsidRPr="00704EEE">
        <w:rPr>
          <w:sz w:val="26"/>
          <w:szCs w:val="26"/>
        </w:rPr>
        <w:t>phòng</w:t>
      </w:r>
      <w:r w:rsidRPr="00704EEE">
        <w:rPr>
          <w:spacing w:val="-3"/>
          <w:sz w:val="26"/>
          <w:szCs w:val="26"/>
        </w:rPr>
        <w:t xml:space="preserve"> </w:t>
      </w:r>
      <w:r w:rsidRPr="00704EEE">
        <w:rPr>
          <w:sz w:val="26"/>
          <w:szCs w:val="26"/>
        </w:rPr>
        <w:t>các</w:t>
      </w:r>
      <w:r w:rsidRPr="00704EEE">
        <w:rPr>
          <w:spacing w:val="-1"/>
          <w:sz w:val="26"/>
          <w:szCs w:val="26"/>
        </w:rPr>
        <w:t xml:space="preserve"> </w:t>
      </w:r>
      <w:r w:rsidRPr="00704EEE">
        <w:rPr>
          <w:sz w:val="26"/>
          <w:szCs w:val="26"/>
        </w:rPr>
        <w:t>sự</w:t>
      </w:r>
      <w:r w:rsidRPr="00704EEE">
        <w:rPr>
          <w:spacing w:val="-2"/>
          <w:sz w:val="26"/>
          <w:szCs w:val="26"/>
        </w:rPr>
        <w:t xml:space="preserve"> </w:t>
      </w:r>
      <w:r w:rsidRPr="00704EEE">
        <w:rPr>
          <w:sz w:val="26"/>
          <w:szCs w:val="26"/>
        </w:rPr>
        <w:t>cố kĩ thuật làm mất dữ liệu. Đây là một công việc rất quan trọng phải được thực hiện theo</w:t>
      </w:r>
      <w:r w:rsidRPr="00704EEE">
        <w:rPr>
          <w:spacing w:val="-1"/>
          <w:sz w:val="26"/>
          <w:szCs w:val="26"/>
        </w:rPr>
        <w:t xml:space="preserve"> </w:t>
      </w:r>
      <w:r w:rsidRPr="00704EEE">
        <w:rPr>
          <w:sz w:val="26"/>
          <w:szCs w:val="26"/>
        </w:rPr>
        <w:t>một quy</w:t>
      </w:r>
      <w:r w:rsidRPr="00704EEE">
        <w:rPr>
          <w:spacing w:val="-5"/>
          <w:sz w:val="26"/>
          <w:szCs w:val="26"/>
        </w:rPr>
        <w:t xml:space="preserve"> </w:t>
      </w:r>
      <w:r w:rsidRPr="00704EEE">
        <w:rPr>
          <w:sz w:val="26"/>
          <w:szCs w:val="26"/>
        </w:rPr>
        <w:t>trình nghiêm ngặt. Kết chuyển dữ</w:t>
      </w:r>
      <w:r w:rsidRPr="00704EEE">
        <w:rPr>
          <w:spacing w:val="-1"/>
          <w:sz w:val="26"/>
          <w:szCs w:val="26"/>
        </w:rPr>
        <w:t xml:space="preserve"> </w:t>
      </w:r>
      <w:r w:rsidRPr="00704EEE">
        <w:rPr>
          <w:sz w:val="26"/>
          <w:szCs w:val="26"/>
        </w:rPr>
        <w:t>liệu cho kì sau là</w:t>
      </w:r>
      <w:r w:rsidRPr="00704EEE">
        <w:rPr>
          <w:spacing w:val="-1"/>
          <w:sz w:val="26"/>
          <w:szCs w:val="26"/>
        </w:rPr>
        <w:t xml:space="preserve"> </w:t>
      </w:r>
      <w:r w:rsidRPr="00704EEE">
        <w:rPr>
          <w:sz w:val="26"/>
          <w:szCs w:val="26"/>
        </w:rPr>
        <w:t>tạo</w:t>
      </w:r>
      <w:r w:rsidRPr="00704EEE">
        <w:rPr>
          <w:spacing w:val="-1"/>
          <w:sz w:val="26"/>
          <w:szCs w:val="26"/>
        </w:rPr>
        <w:t xml:space="preserve"> </w:t>
      </w:r>
      <w:r w:rsidRPr="00704EEE">
        <w:rPr>
          <w:sz w:val="26"/>
          <w:szCs w:val="26"/>
        </w:rPr>
        <w:t>ra</w:t>
      </w:r>
      <w:r w:rsidRPr="00704EEE">
        <w:rPr>
          <w:spacing w:val="-2"/>
          <w:sz w:val="26"/>
          <w:szCs w:val="26"/>
        </w:rPr>
        <w:t xml:space="preserve"> </w:t>
      </w:r>
      <w:r w:rsidRPr="00704EEE">
        <w:rPr>
          <w:sz w:val="26"/>
          <w:szCs w:val="26"/>
        </w:rPr>
        <w:t>các</w:t>
      </w:r>
      <w:r w:rsidRPr="00704EEE">
        <w:rPr>
          <w:spacing w:val="-1"/>
          <w:sz w:val="26"/>
          <w:szCs w:val="26"/>
        </w:rPr>
        <w:t xml:space="preserve"> </w:t>
      </w:r>
      <w:r w:rsidRPr="00704EEE">
        <w:rPr>
          <w:sz w:val="26"/>
          <w:szCs w:val="26"/>
        </w:rPr>
        <w:t>tập tin tồn mới và kết chuyển các số dư, các dữ liệu có liên quan cho năm sau. Có thể hiểu việc kết chuyển dữ liệu cho kì sau giống như việc mở các sổ kế toán mới và kết</w:t>
      </w:r>
      <w:r w:rsidRPr="00704EEE">
        <w:rPr>
          <w:spacing w:val="-2"/>
          <w:sz w:val="26"/>
          <w:szCs w:val="26"/>
        </w:rPr>
        <w:t xml:space="preserve"> </w:t>
      </w:r>
      <w:r w:rsidRPr="00704EEE">
        <w:rPr>
          <w:sz w:val="26"/>
          <w:szCs w:val="26"/>
        </w:rPr>
        <w:t>chuyển số</w:t>
      </w:r>
      <w:r w:rsidRPr="00704EEE">
        <w:rPr>
          <w:spacing w:val="-2"/>
          <w:sz w:val="26"/>
          <w:szCs w:val="26"/>
        </w:rPr>
        <w:t xml:space="preserve"> </w:t>
      </w:r>
      <w:r w:rsidRPr="00704EEE">
        <w:rPr>
          <w:sz w:val="26"/>
          <w:szCs w:val="26"/>
        </w:rPr>
        <w:t>dư</w:t>
      </w:r>
      <w:r w:rsidRPr="00704EEE">
        <w:rPr>
          <w:spacing w:val="-1"/>
          <w:sz w:val="26"/>
          <w:szCs w:val="26"/>
        </w:rPr>
        <w:t xml:space="preserve"> </w:t>
      </w:r>
      <w:r w:rsidRPr="00704EEE">
        <w:rPr>
          <w:sz w:val="26"/>
          <w:szCs w:val="26"/>
        </w:rPr>
        <w:t>cuối</w:t>
      </w:r>
      <w:r w:rsidRPr="00704EEE">
        <w:rPr>
          <w:spacing w:val="-2"/>
          <w:sz w:val="26"/>
          <w:szCs w:val="26"/>
        </w:rPr>
        <w:t xml:space="preserve"> </w:t>
      </w:r>
      <w:r w:rsidRPr="00704EEE">
        <w:rPr>
          <w:sz w:val="26"/>
          <w:szCs w:val="26"/>
        </w:rPr>
        <w:t>năm</w:t>
      </w:r>
      <w:r w:rsidRPr="00704EEE">
        <w:rPr>
          <w:spacing w:val="-2"/>
          <w:sz w:val="26"/>
          <w:szCs w:val="26"/>
        </w:rPr>
        <w:t xml:space="preserve"> </w:t>
      </w:r>
      <w:r w:rsidRPr="00704EEE">
        <w:rPr>
          <w:sz w:val="26"/>
          <w:szCs w:val="26"/>
        </w:rPr>
        <w:t>trước</w:t>
      </w:r>
      <w:r w:rsidRPr="00704EEE">
        <w:rPr>
          <w:spacing w:val="-3"/>
          <w:sz w:val="26"/>
          <w:szCs w:val="26"/>
        </w:rPr>
        <w:t xml:space="preserve"> </w:t>
      </w:r>
      <w:r w:rsidRPr="00704EEE">
        <w:rPr>
          <w:sz w:val="26"/>
          <w:szCs w:val="26"/>
        </w:rPr>
        <w:t>thành</w:t>
      </w:r>
      <w:r w:rsidRPr="00704EEE">
        <w:rPr>
          <w:spacing w:val="-1"/>
          <w:sz w:val="26"/>
          <w:szCs w:val="26"/>
        </w:rPr>
        <w:t xml:space="preserve"> </w:t>
      </w:r>
      <w:r w:rsidRPr="00704EEE">
        <w:rPr>
          <w:sz w:val="26"/>
          <w:szCs w:val="26"/>
        </w:rPr>
        <w:t>số</w:t>
      </w:r>
      <w:r w:rsidRPr="00704EEE">
        <w:rPr>
          <w:spacing w:val="-2"/>
          <w:sz w:val="26"/>
          <w:szCs w:val="26"/>
        </w:rPr>
        <w:t xml:space="preserve"> </w:t>
      </w:r>
      <w:r w:rsidRPr="00704EEE">
        <w:rPr>
          <w:sz w:val="26"/>
          <w:szCs w:val="26"/>
        </w:rPr>
        <w:t>dư</w:t>
      </w:r>
      <w:r w:rsidRPr="00704EEE">
        <w:rPr>
          <w:spacing w:val="-1"/>
          <w:sz w:val="26"/>
          <w:szCs w:val="26"/>
        </w:rPr>
        <w:t xml:space="preserve"> </w:t>
      </w:r>
      <w:r w:rsidRPr="00704EEE">
        <w:rPr>
          <w:sz w:val="26"/>
          <w:szCs w:val="26"/>
        </w:rPr>
        <w:t>đầu năm</w:t>
      </w:r>
      <w:r w:rsidRPr="00704EEE">
        <w:rPr>
          <w:spacing w:val="-2"/>
          <w:sz w:val="26"/>
          <w:szCs w:val="26"/>
        </w:rPr>
        <w:t xml:space="preserve"> </w:t>
      </w:r>
      <w:r w:rsidRPr="00704EEE">
        <w:rPr>
          <w:sz w:val="26"/>
          <w:szCs w:val="26"/>
        </w:rPr>
        <w:t>sau</w:t>
      </w:r>
      <w:r w:rsidRPr="00704EEE">
        <w:rPr>
          <w:spacing w:val="-1"/>
          <w:sz w:val="26"/>
          <w:szCs w:val="26"/>
        </w:rPr>
        <w:t xml:space="preserve"> </w:t>
      </w:r>
      <w:r w:rsidRPr="00704EEE">
        <w:rPr>
          <w:sz w:val="26"/>
          <w:szCs w:val="26"/>
        </w:rPr>
        <w:t>của</w:t>
      </w:r>
      <w:r w:rsidRPr="00704EEE">
        <w:rPr>
          <w:spacing w:val="-1"/>
          <w:sz w:val="26"/>
          <w:szCs w:val="26"/>
        </w:rPr>
        <w:t xml:space="preserve"> </w:t>
      </w:r>
      <w:r w:rsidRPr="00704EEE">
        <w:rPr>
          <w:sz w:val="26"/>
          <w:szCs w:val="26"/>
        </w:rPr>
        <w:t>tất</w:t>
      </w:r>
      <w:r w:rsidRPr="00704EEE">
        <w:rPr>
          <w:spacing w:val="-2"/>
          <w:sz w:val="26"/>
          <w:szCs w:val="26"/>
        </w:rPr>
        <w:t xml:space="preserve"> </w:t>
      </w:r>
      <w:r w:rsidRPr="00704EEE">
        <w:rPr>
          <w:sz w:val="26"/>
          <w:szCs w:val="26"/>
        </w:rPr>
        <w:t>cả</w:t>
      </w:r>
      <w:r w:rsidRPr="00704EEE">
        <w:rPr>
          <w:spacing w:val="-1"/>
          <w:sz w:val="26"/>
          <w:szCs w:val="26"/>
        </w:rPr>
        <w:t xml:space="preserve"> </w:t>
      </w:r>
      <w:r w:rsidRPr="00704EEE">
        <w:rPr>
          <w:sz w:val="26"/>
          <w:szCs w:val="26"/>
        </w:rPr>
        <w:t>các</w:t>
      </w:r>
      <w:r w:rsidRPr="00704EEE">
        <w:rPr>
          <w:spacing w:val="-1"/>
          <w:sz w:val="26"/>
          <w:szCs w:val="26"/>
        </w:rPr>
        <w:t xml:space="preserve"> </w:t>
      </w:r>
      <w:r w:rsidRPr="00704EEE">
        <w:rPr>
          <w:sz w:val="26"/>
          <w:szCs w:val="26"/>
        </w:rPr>
        <w:t>đối</w:t>
      </w:r>
      <w:r w:rsidRPr="00704EEE">
        <w:rPr>
          <w:spacing w:val="-2"/>
          <w:sz w:val="26"/>
          <w:szCs w:val="26"/>
        </w:rPr>
        <w:t xml:space="preserve"> </w:t>
      </w:r>
      <w:r w:rsidRPr="00704EEE">
        <w:rPr>
          <w:sz w:val="26"/>
          <w:szCs w:val="26"/>
        </w:rPr>
        <w:t>tượng kế toán.</w:t>
      </w:r>
    </w:p>
    <w:p w14:paraId="3CD2186A" w14:textId="77777777" w:rsidR="00AA3D22" w:rsidRDefault="00AA3D22" w:rsidP="00704EEE">
      <w:pPr>
        <w:jc w:val="both"/>
        <w:rPr>
          <w:sz w:val="26"/>
          <w:szCs w:val="26"/>
          <w:lang w:val="en-US"/>
        </w:rPr>
      </w:pPr>
    </w:p>
    <w:p w14:paraId="573ED71A" w14:textId="4680FEC2" w:rsidR="00135046" w:rsidRDefault="00AA3D22" w:rsidP="00AA3D22">
      <w:pPr>
        <w:ind w:firstLine="566"/>
        <w:jc w:val="both"/>
        <w:rPr>
          <w:sz w:val="26"/>
          <w:szCs w:val="26"/>
          <w:lang w:val="en-US"/>
        </w:rPr>
      </w:pPr>
      <w:r w:rsidRPr="00704EEE">
        <w:rPr>
          <w:sz w:val="26"/>
          <w:szCs w:val="26"/>
        </w:rPr>
        <w:t xml:space="preserve">Việc nghiên cứu cụ thể </w:t>
      </w:r>
      <w:proofErr w:type="spellStart"/>
      <w:r>
        <w:rPr>
          <w:sz w:val="26"/>
          <w:szCs w:val="26"/>
          <w:lang w:val="en-US"/>
        </w:rPr>
        <w:t>thông</w:t>
      </w:r>
      <w:proofErr w:type="spellEnd"/>
      <w:r>
        <w:rPr>
          <w:sz w:val="26"/>
          <w:szCs w:val="26"/>
          <w:lang w:val="en-US"/>
        </w:rPr>
        <w:t xml:space="preserve"> tin </w:t>
      </w:r>
      <w:proofErr w:type="spellStart"/>
      <w:r>
        <w:rPr>
          <w:sz w:val="26"/>
          <w:szCs w:val="26"/>
          <w:lang w:val="en-US"/>
        </w:rPr>
        <w:t>đầu</w:t>
      </w:r>
      <w:proofErr w:type="spellEnd"/>
      <w:r>
        <w:rPr>
          <w:sz w:val="26"/>
          <w:szCs w:val="26"/>
          <w:lang w:val="en-US"/>
        </w:rPr>
        <w:t xml:space="preserve"> </w:t>
      </w:r>
      <w:proofErr w:type="spellStart"/>
      <w:r>
        <w:rPr>
          <w:sz w:val="26"/>
          <w:szCs w:val="26"/>
          <w:lang w:val="en-US"/>
        </w:rPr>
        <w:t>ra</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r w:rsidRPr="00704EEE">
        <w:rPr>
          <w:sz w:val="26"/>
          <w:szCs w:val="26"/>
        </w:rPr>
        <w:t xml:space="preserve">hệ thống thông tin kế toán </w:t>
      </w:r>
      <w:proofErr w:type="spellStart"/>
      <w:r>
        <w:rPr>
          <w:sz w:val="26"/>
          <w:szCs w:val="26"/>
          <w:lang w:val="en-US"/>
        </w:rPr>
        <w:t>có</w:t>
      </w:r>
      <w:proofErr w:type="spellEnd"/>
      <w:r>
        <w:rPr>
          <w:sz w:val="26"/>
          <w:szCs w:val="26"/>
          <w:lang w:val="en-US"/>
        </w:rPr>
        <w:t xml:space="preserve"> ý </w:t>
      </w:r>
      <w:proofErr w:type="spellStart"/>
      <w:r>
        <w:rPr>
          <w:sz w:val="26"/>
          <w:szCs w:val="26"/>
          <w:lang w:val="en-US"/>
        </w:rPr>
        <w:t>rất</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trọng</w:t>
      </w:r>
      <w:proofErr w:type="spellEnd"/>
      <w:r>
        <w:rPr>
          <w:sz w:val="26"/>
          <w:szCs w:val="26"/>
          <w:lang w:val="en-US"/>
        </w:rPr>
        <w:t xml:space="preserve">, </w:t>
      </w:r>
      <w:proofErr w:type="spellStart"/>
      <w:r>
        <w:rPr>
          <w:sz w:val="26"/>
          <w:szCs w:val="26"/>
          <w:lang w:val="en-US"/>
        </w:rPr>
        <w:t>giúp</w:t>
      </w:r>
      <w:proofErr w:type="spellEnd"/>
      <w:r>
        <w:rPr>
          <w:sz w:val="26"/>
          <w:szCs w:val="26"/>
          <w:lang w:val="en-US"/>
        </w:rPr>
        <w:t xml:space="preserve"> </w:t>
      </w:r>
      <w:proofErr w:type="spellStart"/>
      <w:r>
        <w:rPr>
          <w:sz w:val="26"/>
          <w:szCs w:val="26"/>
          <w:lang w:val="en-US"/>
        </w:rPr>
        <w:t>doanh</w:t>
      </w:r>
      <w:proofErr w:type="spellEnd"/>
      <w:r>
        <w:rPr>
          <w:sz w:val="26"/>
          <w:szCs w:val="26"/>
          <w:lang w:val="en-US"/>
        </w:rPr>
        <w:t xml:space="preserve"> </w:t>
      </w:r>
      <w:proofErr w:type="spellStart"/>
      <w:r>
        <w:rPr>
          <w:sz w:val="26"/>
          <w:szCs w:val="26"/>
          <w:lang w:val="en-US"/>
        </w:rPr>
        <w:t>nghiệp</w:t>
      </w:r>
      <w:proofErr w:type="spellEnd"/>
      <w:r>
        <w:rPr>
          <w:sz w:val="26"/>
          <w:szCs w:val="26"/>
          <w:lang w:val="en-US"/>
        </w:rPr>
        <w:t xml:space="preserve"> </w:t>
      </w:r>
      <w:proofErr w:type="spellStart"/>
      <w:r>
        <w:rPr>
          <w:sz w:val="26"/>
          <w:szCs w:val="26"/>
          <w:lang w:val="en-US"/>
        </w:rPr>
        <w:t>đạt</w:t>
      </w:r>
      <w:proofErr w:type="spellEnd"/>
      <w:r>
        <w:rPr>
          <w:sz w:val="26"/>
          <w:szCs w:val="26"/>
          <w:lang w:val="en-US"/>
        </w:rPr>
        <w:t xml:space="preserve"> </w:t>
      </w:r>
      <w:proofErr w:type="spellStart"/>
      <w:r>
        <w:rPr>
          <w:sz w:val="26"/>
          <w:szCs w:val="26"/>
          <w:lang w:val="en-US"/>
        </w:rPr>
        <w:t>được</w:t>
      </w:r>
      <w:proofErr w:type="spellEnd"/>
      <w:r>
        <w:rPr>
          <w:sz w:val="26"/>
          <w:szCs w:val="26"/>
          <w:lang w:val="en-US"/>
        </w:rPr>
        <w:t xml:space="preserve"> </w:t>
      </w:r>
      <w:proofErr w:type="spellStart"/>
      <w:r>
        <w:rPr>
          <w:sz w:val="26"/>
          <w:szCs w:val="26"/>
          <w:lang w:val="en-US"/>
        </w:rPr>
        <w:t>mục</w:t>
      </w:r>
      <w:proofErr w:type="spellEnd"/>
      <w:r>
        <w:rPr>
          <w:sz w:val="26"/>
          <w:szCs w:val="26"/>
          <w:lang w:val="en-US"/>
        </w:rPr>
        <w:t xml:space="preserve"> </w:t>
      </w:r>
      <w:proofErr w:type="spellStart"/>
      <w:r>
        <w:rPr>
          <w:sz w:val="26"/>
          <w:szCs w:val="26"/>
          <w:lang w:val="en-US"/>
        </w:rPr>
        <w:t>tiêu</w:t>
      </w:r>
      <w:proofErr w:type="spellEnd"/>
      <w:r>
        <w:rPr>
          <w:sz w:val="26"/>
          <w:szCs w:val="26"/>
          <w:lang w:val="en-US"/>
        </w:rPr>
        <w:t xml:space="preserve"> </w:t>
      </w:r>
      <w:proofErr w:type="spellStart"/>
      <w:r>
        <w:rPr>
          <w:sz w:val="26"/>
          <w:szCs w:val="26"/>
          <w:lang w:val="en-US"/>
        </w:rPr>
        <w:t>trong</w:t>
      </w:r>
      <w:proofErr w:type="spellEnd"/>
      <w:r>
        <w:rPr>
          <w:sz w:val="26"/>
          <w:szCs w:val="26"/>
          <w:lang w:val="en-US"/>
        </w:rPr>
        <w:t xml:space="preserve"> </w:t>
      </w:r>
      <w:proofErr w:type="spellStart"/>
      <w:r>
        <w:rPr>
          <w:sz w:val="26"/>
          <w:szCs w:val="26"/>
          <w:lang w:val="en-US"/>
        </w:rPr>
        <w:t>quản</w:t>
      </w:r>
      <w:proofErr w:type="spellEnd"/>
      <w:r>
        <w:rPr>
          <w:sz w:val="26"/>
          <w:szCs w:val="26"/>
          <w:lang w:val="en-US"/>
        </w:rPr>
        <w:t xml:space="preserve"> </w:t>
      </w:r>
      <w:proofErr w:type="spellStart"/>
      <w:r>
        <w:rPr>
          <w:sz w:val="26"/>
          <w:szCs w:val="26"/>
          <w:lang w:val="en-US"/>
        </w:rPr>
        <w:t>l</w:t>
      </w:r>
      <w:r>
        <w:rPr>
          <w:sz w:val="26"/>
          <w:szCs w:val="26"/>
          <w:lang w:val="en-US"/>
        </w:rPr>
        <w:t>í</w:t>
      </w:r>
      <w:proofErr w:type="spellEnd"/>
      <w:r w:rsidRPr="00704EEE">
        <w:rPr>
          <w:sz w:val="26"/>
          <w:szCs w:val="26"/>
        </w:rPr>
        <w:t>.</w:t>
      </w:r>
    </w:p>
    <w:p w14:paraId="498907E8" w14:textId="77777777" w:rsidR="00AA3D22" w:rsidRDefault="00AA3D22" w:rsidP="00AA3D22">
      <w:pPr>
        <w:ind w:firstLine="566"/>
        <w:jc w:val="center"/>
        <w:rPr>
          <w:sz w:val="26"/>
          <w:szCs w:val="26"/>
          <w:lang w:val="en-US"/>
        </w:rPr>
      </w:pPr>
    </w:p>
    <w:p w14:paraId="2DE68CAD" w14:textId="77777777" w:rsidR="00AA3D22" w:rsidRDefault="00AA3D22" w:rsidP="00AA3D22">
      <w:pPr>
        <w:ind w:firstLine="566"/>
        <w:jc w:val="center"/>
        <w:rPr>
          <w:sz w:val="26"/>
          <w:szCs w:val="26"/>
          <w:lang w:val="en-US"/>
        </w:rPr>
      </w:pPr>
    </w:p>
    <w:p w14:paraId="694028AB" w14:textId="290131F7" w:rsidR="00AA3D22" w:rsidRDefault="00AA3D22" w:rsidP="00AA3D22">
      <w:pPr>
        <w:ind w:firstLine="566"/>
        <w:jc w:val="center"/>
        <w:rPr>
          <w:sz w:val="26"/>
          <w:szCs w:val="26"/>
          <w:lang w:val="en-US"/>
        </w:rPr>
      </w:pPr>
      <w:r>
        <w:rPr>
          <w:sz w:val="26"/>
          <w:szCs w:val="26"/>
          <w:lang w:val="en-US"/>
        </w:rPr>
        <w:t>TÀI LIỆU THAM KHẢO</w:t>
      </w:r>
    </w:p>
    <w:p w14:paraId="51FBD045" w14:textId="77777777" w:rsidR="00AA3D22" w:rsidRDefault="00AA3D22" w:rsidP="00AA3D22">
      <w:pPr>
        <w:ind w:firstLine="566"/>
        <w:jc w:val="center"/>
        <w:rPr>
          <w:sz w:val="26"/>
          <w:szCs w:val="26"/>
          <w:lang w:val="en-US"/>
        </w:rPr>
      </w:pPr>
    </w:p>
    <w:p w14:paraId="3B559F8D" w14:textId="455D832D" w:rsidR="00AA3D22" w:rsidRPr="00AA3D22" w:rsidRDefault="00AA3D22" w:rsidP="00AA3D22">
      <w:pPr>
        <w:pStyle w:val="ListParagraph"/>
        <w:numPr>
          <w:ilvl w:val="0"/>
          <w:numId w:val="3"/>
        </w:numPr>
        <w:rPr>
          <w:sz w:val="26"/>
          <w:szCs w:val="26"/>
          <w:lang w:val="en-US"/>
        </w:rPr>
      </w:pPr>
      <w:hyperlink r:id="rId7" w:history="1">
        <w:r w:rsidRPr="00B42932">
          <w:rPr>
            <w:rStyle w:val="Hyperlink"/>
            <w:sz w:val="26"/>
            <w:szCs w:val="26"/>
            <w:lang w:val="en-US"/>
          </w:rPr>
          <w:t>https://simerp.io/blog/he-thong-thong-tin-ke-toan/</w:t>
        </w:r>
      </w:hyperlink>
    </w:p>
    <w:p w14:paraId="72ACA429" w14:textId="37A7DF01" w:rsidR="00AA3D22" w:rsidRDefault="00AA3D22" w:rsidP="00AA3D22">
      <w:pPr>
        <w:pStyle w:val="ListParagraph"/>
        <w:numPr>
          <w:ilvl w:val="0"/>
          <w:numId w:val="3"/>
        </w:numPr>
        <w:rPr>
          <w:sz w:val="26"/>
          <w:szCs w:val="26"/>
          <w:lang w:val="en-US"/>
        </w:rPr>
      </w:pPr>
      <w:hyperlink r:id="rId8" w:history="1">
        <w:r w:rsidRPr="00B42932">
          <w:rPr>
            <w:rStyle w:val="Hyperlink"/>
            <w:sz w:val="26"/>
            <w:szCs w:val="26"/>
            <w:lang w:val="en-US"/>
          </w:rPr>
          <w:t>https://sapp.edu.vn/bai-viet-cma/he-thong-thong-tin-ke-toan/</w:t>
        </w:r>
      </w:hyperlink>
    </w:p>
    <w:p w14:paraId="084D98D2" w14:textId="77777777" w:rsidR="00AA3D22" w:rsidRPr="00AA3D22" w:rsidRDefault="00AA3D22" w:rsidP="00AA3D22">
      <w:pPr>
        <w:pStyle w:val="ListParagraph"/>
        <w:ind w:left="926"/>
        <w:rPr>
          <w:sz w:val="26"/>
          <w:szCs w:val="26"/>
          <w:lang w:val="en-US"/>
        </w:rPr>
      </w:pPr>
    </w:p>
    <w:sectPr w:rsidR="00AA3D22" w:rsidRPr="00AA3D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9A65" w14:textId="77777777" w:rsidR="00FB1C97" w:rsidRDefault="00FB1C97" w:rsidP="00B65EE1">
      <w:r>
        <w:separator/>
      </w:r>
    </w:p>
  </w:endnote>
  <w:endnote w:type="continuationSeparator" w:id="0">
    <w:p w14:paraId="7116DE24" w14:textId="77777777" w:rsidR="00FB1C97" w:rsidRDefault="00FB1C97" w:rsidP="00B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BE88" w14:textId="77777777" w:rsidR="00B65EE1" w:rsidRDefault="00B65EE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E99E403" w14:textId="77777777" w:rsidR="00B65EE1" w:rsidRDefault="00B65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9E95" w14:textId="77777777" w:rsidR="00FB1C97" w:rsidRDefault="00FB1C97" w:rsidP="00B65EE1">
      <w:r>
        <w:separator/>
      </w:r>
    </w:p>
  </w:footnote>
  <w:footnote w:type="continuationSeparator" w:id="0">
    <w:p w14:paraId="728BB700" w14:textId="77777777" w:rsidR="00FB1C97" w:rsidRDefault="00FB1C97" w:rsidP="00B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F5CC5"/>
    <w:multiLevelType w:val="hybridMultilevel"/>
    <w:tmpl w:val="06B8327C"/>
    <w:lvl w:ilvl="0" w:tplc="5A527EF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59136C85"/>
    <w:multiLevelType w:val="hybridMultilevel"/>
    <w:tmpl w:val="0CF20F44"/>
    <w:lvl w:ilvl="0" w:tplc="29481D5C">
      <w:numFmt w:val="bullet"/>
      <w:lvlText w:val="-"/>
      <w:lvlJc w:val="left"/>
      <w:pPr>
        <w:ind w:left="232" w:hanging="176"/>
      </w:pPr>
      <w:rPr>
        <w:rFonts w:ascii="Times New Roman" w:eastAsia="Times New Roman" w:hAnsi="Times New Roman" w:cs="Times New Roman" w:hint="default"/>
        <w:spacing w:val="0"/>
        <w:w w:val="100"/>
        <w:lang w:val="vi" w:eastAsia="en-US" w:bidi="ar-SA"/>
      </w:rPr>
    </w:lvl>
    <w:lvl w:ilvl="1" w:tplc="A928FA02">
      <w:numFmt w:val="bullet"/>
      <w:lvlText w:val="•"/>
      <w:lvlJc w:val="left"/>
      <w:pPr>
        <w:ind w:left="1055" w:hanging="176"/>
      </w:pPr>
      <w:rPr>
        <w:rFonts w:hint="default"/>
        <w:lang w:val="vi" w:eastAsia="en-US" w:bidi="ar-SA"/>
      </w:rPr>
    </w:lvl>
    <w:lvl w:ilvl="2" w:tplc="BB6C9B6C">
      <w:numFmt w:val="bullet"/>
      <w:lvlText w:val="•"/>
      <w:lvlJc w:val="left"/>
      <w:pPr>
        <w:ind w:left="1871" w:hanging="176"/>
      </w:pPr>
      <w:rPr>
        <w:rFonts w:hint="default"/>
        <w:lang w:val="vi" w:eastAsia="en-US" w:bidi="ar-SA"/>
      </w:rPr>
    </w:lvl>
    <w:lvl w:ilvl="3" w:tplc="1D580F3C">
      <w:numFmt w:val="bullet"/>
      <w:lvlText w:val="•"/>
      <w:lvlJc w:val="left"/>
      <w:pPr>
        <w:ind w:left="2687" w:hanging="176"/>
      </w:pPr>
      <w:rPr>
        <w:rFonts w:hint="default"/>
        <w:lang w:val="vi" w:eastAsia="en-US" w:bidi="ar-SA"/>
      </w:rPr>
    </w:lvl>
    <w:lvl w:ilvl="4" w:tplc="C670718C">
      <w:numFmt w:val="bullet"/>
      <w:lvlText w:val="•"/>
      <w:lvlJc w:val="left"/>
      <w:pPr>
        <w:ind w:left="3503" w:hanging="176"/>
      </w:pPr>
      <w:rPr>
        <w:rFonts w:hint="default"/>
        <w:lang w:val="vi" w:eastAsia="en-US" w:bidi="ar-SA"/>
      </w:rPr>
    </w:lvl>
    <w:lvl w:ilvl="5" w:tplc="96D04186">
      <w:numFmt w:val="bullet"/>
      <w:lvlText w:val="•"/>
      <w:lvlJc w:val="left"/>
      <w:pPr>
        <w:ind w:left="4319" w:hanging="176"/>
      </w:pPr>
      <w:rPr>
        <w:rFonts w:hint="default"/>
        <w:lang w:val="vi" w:eastAsia="en-US" w:bidi="ar-SA"/>
      </w:rPr>
    </w:lvl>
    <w:lvl w:ilvl="6" w:tplc="2484462A">
      <w:numFmt w:val="bullet"/>
      <w:lvlText w:val="•"/>
      <w:lvlJc w:val="left"/>
      <w:pPr>
        <w:ind w:left="5135" w:hanging="176"/>
      </w:pPr>
      <w:rPr>
        <w:rFonts w:hint="default"/>
        <w:lang w:val="vi" w:eastAsia="en-US" w:bidi="ar-SA"/>
      </w:rPr>
    </w:lvl>
    <w:lvl w:ilvl="7" w:tplc="1032A980">
      <w:numFmt w:val="bullet"/>
      <w:lvlText w:val="•"/>
      <w:lvlJc w:val="left"/>
      <w:pPr>
        <w:ind w:left="5950" w:hanging="176"/>
      </w:pPr>
      <w:rPr>
        <w:rFonts w:hint="default"/>
        <w:lang w:val="vi" w:eastAsia="en-US" w:bidi="ar-SA"/>
      </w:rPr>
    </w:lvl>
    <w:lvl w:ilvl="8" w:tplc="1988D0A4">
      <w:numFmt w:val="bullet"/>
      <w:lvlText w:val="•"/>
      <w:lvlJc w:val="left"/>
      <w:pPr>
        <w:ind w:left="6766" w:hanging="176"/>
      </w:pPr>
      <w:rPr>
        <w:rFonts w:hint="default"/>
        <w:lang w:val="vi" w:eastAsia="en-US" w:bidi="ar-SA"/>
      </w:rPr>
    </w:lvl>
  </w:abstractNum>
  <w:abstractNum w:abstractNumId="2" w15:restartNumberingAfterBreak="0">
    <w:nsid w:val="60740CD5"/>
    <w:multiLevelType w:val="multilevel"/>
    <w:tmpl w:val="FADA3298"/>
    <w:lvl w:ilvl="0">
      <w:start w:val="1"/>
      <w:numFmt w:val="decimal"/>
      <w:lvlText w:val="%1."/>
      <w:lvlJc w:val="left"/>
      <w:pPr>
        <w:ind w:left="515" w:hanging="28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798" w:hanging="455"/>
        <w:jc w:val="left"/>
      </w:pPr>
      <w:rPr>
        <w:rFonts w:ascii="Times New Roman" w:eastAsia="Times New Roman" w:hAnsi="Times New Roman" w:cs="Times New Roman" w:hint="default"/>
        <w:b/>
        <w:bCs/>
        <w:i/>
        <w:iCs/>
        <w:spacing w:val="0"/>
        <w:w w:val="100"/>
        <w:sz w:val="24"/>
        <w:szCs w:val="24"/>
        <w:lang w:val="vi" w:eastAsia="en-US" w:bidi="ar-SA"/>
      </w:rPr>
    </w:lvl>
    <w:lvl w:ilvl="2">
      <w:start w:val="1"/>
      <w:numFmt w:val="decimal"/>
      <w:lvlText w:val="%1.%2.%3."/>
      <w:lvlJc w:val="left"/>
      <w:pPr>
        <w:ind w:left="1504" w:hanging="622"/>
        <w:jc w:val="left"/>
      </w:pPr>
      <w:rPr>
        <w:rFonts w:ascii="Times New Roman" w:eastAsia="Times New Roman" w:hAnsi="Times New Roman" w:cs="Times New Roman" w:hint="default"/>
        <w:b w:val="0"/>
        <w:bCs w:val="0"/>
        <w:i/>
        <w:iCs/>
        <w:spacing w:val="0"/>
        <w:w w:val="100"/>
        <w:sz w:val="24"/>
        <w:szCs w:val="24"/>
        <w:lang w:val="vi" w:eastAsia="en-US" w:bidi="ar-SA"/>
      </w:rPr>
    </w:lvl>
    <w:lvl w:ilvl="3">
      <w:numFmt w:val="bullet"/>
      <w:lvlText w:val="•"/>
      <w:lvlJc w:val="left"/>
      <w:pPr>
        <w:ind w:left="2362" w:hanging="622"/>
      </w:pPr>
      <w:rPr>
        <w:rFonts w:hint="default"/>
        <w:lang w:val="vi" w:eastAsia="en-US" w:bidi="ar-SA"/>
      </w:rPr>
    </w:lvl>
    <w:lvl w:ilvl="4">
      <w:numFmt w:val="bullet"/>
      <w:lvlText w:val="•"/>
      <w:lvlJc w:val="left"/>
      <w:pPr>
        <w:ind w:left="3224" w:hanging="622"/>
      </w:pPr>
      <w:rPr>
        <w:rFonts w:hint="default"/>
        <w:lang w:val="vi" w:eastAsia="en-US" w:bidi="ar-SA"/>
      </w:rPr>
    </w:lvl>
    <w:lvl w:ilvl="5">
      <w:numFmt w:val="bullet"/>
      <w:lvlText w:val="•"/>
      <w:lvlJc w:val="left"/>
      <w:pPr>
        <w:ind w:left="4086" w:hanging="622"/>
      </w:pPr>
      <w:rPr>
        <w:rFonts w:hint="default"/>
        <w:lang w:val="vi" w:eastAsia="en-US" w:bidi="ar-SA"/>
      </w:rPr>
    </w:lvl>
    <w:lvl w:ilvl="6">
      <w:numFmt w:val="bullet"/>
      <w:lvlText w:val="•"/>
      <w:lvlJc w:val="left"/>
      <w:pPr>
        <w:ind w:left="4949" w:hanging="622"/>
      </w:pPr>
      <w:rPr>
        <w:rFonts w:hint="default"/>
        <w:lang w:val="vi" w:eastAsia="en-US" w:bidi="ar-SA"/>
      </w:rPr>
    </w:lvl>
    <w:lvl w:ilvl="7">
      <w:numFmt w:val="bullet"/>
      <w:lvlText w:val="•"/>
      <w:lvlJc w:val="left"/>
      <w:pPr>
        <w:ind w:left="5811" w:hanging="622"/>
      </w:pPr>
      <w:rPr>
        <w:rFonts w:hint="default"/>
        <w:lang w:val="vi" w:eastAsia="en-US" w:bidi="ar-SA"/>
      </w:rPr>
    </w:lvl>
    <w:lvl w:ilvl="8">
      <w:numFmt w:val="bullet"/>
      <w:lvlText w:val="•"/>
      <w:lvlJc w:val="left"/>
      <w:pPr>
        <w:ind w:left="6673" w:hanging="622"/>
      </w:pPr>
      <w:rPr>
        <w:rFonts w:hint="default"/>
        <w:lang w:val="vi" w:eastAsia="en-US" w:bidi="ar-SA"/>
      </w:rPr>
    </w:lvl>
  </w:abstractNum>
  <w:num w:numId="1" w16cid:durableId="1927107774">
    <w:abstractNumId w:val="1"/>
  </w:num>
  <w:num w:numId="2" w16cid:durableId="1021662650">
    <w:abstractNumId w:val="2"/>
  </w:num>
  <w:num w:numId="3" w16cid:durableId="102139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EE"/>
    <w:rsid w:val="000559DB"/>
    <w:rsid w:val="00135046"/>
    <w:rsid w:val="00704EEE"/>
    <w:rsid w:val="00AA3D22"/>
    <w:rsid w:val="00B65EE1"/>
    <w:rsid w:val="00B674D3"/>
    <w:rsid w:val="00DF15C9"/>
    <w:rsid w:val="00FB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3801"/>
  <w15:chartTrackingRefBased/>
  <w15:docId w15:val="{C44CDF13-27D3-4EC4-ACFB-89ECCD3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EE"/>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704E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04E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4EE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04EE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4EE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4E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E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04EE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4EE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4EE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04EE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04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EE"/>
    <w:rPr>
      <w:rFonts w:eastAsiaTheme="majorEastAsia" w:cstheme="majorBidi"/>
      <w:color w:val="272727" w:themeColor="text1" w:themeTint="D8"/>
    </w:rPr>
  </w:style>
  <w:style w:type="paragraph" w:styleId="Title">
    <w:name w:val="Title"/>
    <w:basedOn w:val="Normal"/>
    <w:next w:val="Normal"/>
    <w:link w:val="TitleChar"/>
    <w:uiPriority w:val="10"/>
    <w:qFormat/>
    <w:rsid w:val="00704E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EEE"/>
    <w:rPr>
      <w:i/>
      <w:iCs/>
      <w:color w:val="404040" w:themeColor="text1" w:themeTint="BF"/>
    </w:rPr>
  </w:style>
  <w:style w:type="paragraph" w:styleId="ListParagraph">
    <w:name w:val="List Paragraph"/>
    <w:basedOn w:val="Normal"/>
    <w:uiPriority w:val="1"/>
    <w:qFormat/>
    <w:rsid w:val="00704EEE"/>
    <w:pPr>
      <w:ind w:left="720"/>
      <w:contextualSpacing/>
    </w:pPr>
  </w:style>
  <w:style w:type="character" w:styleId="IntenseEmphasis">
    <w:name w:val="Intense Emphasis"/>
    <w:basedOn w:val="DefaultParagraphFont"/>
    <w:uiPriority w:val="21"/>
    <w:qFormat/>
    <w:rsid w:val="00704EEE"/>
    <w:rPr>
      <w:i/>
      <w:iCs/>
      <w:color w:val="365F91" w:themeColor="accent1" w:themeShade="BF"/>
    </w:rPr>
  </w:style>
  <w:style w:type="paragraph" w:styleId="IntenseQuote">
    <w:name w:val="Intense Quote"/>
    <w:basedOn w:val="Normal"/>
    <w:next w:val="Normal"/>
    <w:link w:val="IntenseQuoteChar"/>
    <w:uiPriority w:val="30"/>
    <w:qFormat/>
    <w:rsid w:val="00704E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4EEE"/>
    <w:rPr>
      <w:i/>
      <w:iCs/>
      <w:color w:val="365F91" w:themeColor="accent1" w:themeShade="BF"/>
    </w:rPr>
  </w:style>
  <w:style w:type="character" w:styleId="IntenseReference">
    <w:name w:val="Intense Reference"/>
    <w:basedOn w:val="DefaultParagraphFont"/>
    <w:uiPriority w:val="32"/>
    <w:qFormat/>
    <w:rsid w:val="00704EEE"/>
    <w:rPr>
      <w:b/>
      <w:bCs/>
      <w:smallCaps/>
      <w:color w:val="365F91" w:themeColor="accent1" w:themeShade="BF"/>
      <w:spacing w:val="5"/>
    </w:rPr>
  </w:style>
  <w:style w:type="paragraph" w:styleId="BodyText">
    <w:name w:val="Body Text"/>
    <w:basedOn w:val="Normal"/>
    <w:link w:val="BodyTextChar"/>
    <w:uiPriority w:val="1"/>
    <w:qFormat/>
    <w:rsid w:val="00704EEE"/>
    <w:rPr>
      <w:sz w:val="24"/>
      <w:szCs w:val="24"/>
    </w:rPr>
  </w:style>
  <w:style w:type="character" w:customStyle="1" w:styleId="BodyTextChar">
    <w:name w:val="Body Text Char"/>
    <w:basedOn w:val="DefaultParagraphFont"/>
    <w:link w:val="BodyText"/>
    <w:uiPriority w:val="1"/>
    <w:rsid w:val="00704EEE"/>
    <w:rPr>
      <w:rFonts w:ascii="Times New Roman" w:eastAsia="Times New Roman" w:hAnsi="Times New Roman" w:cs="Times New Roman"/>
      <w:kern w:val="0"/>
      <w:sz w:val="24"/>
      <w:szCs w:val="24"/>
      <w:lang w:val="vi"/>
      <w14:ligatures w14:val="none"/>
    </w:rPr>
  </w:style>
  <w:style w:type="character" w:styleId="Hyperlink">
    <w:name w:val="Hyperlink"/>
    <w:basedOn w:val="DefaultParagraphFont"/>
    <w:uiPriority w:val="99"/>
    <w:unhideWhenUsed/>
    <w:rsid w:val="00AA3D22"/>
    <w:rPr>
      <w:color w:val="0000FF" w:themeColor="hyperlink"/>
      <w:u w:val="single"/>
    </w:rPr>
  </w:style>
  <w:style w:type="character" w:styleId="UnresolvedMention">
    <w:name w:val="Unresolved Mention"/>
    <w:basedOn w:val="DefaultParagraphFont"/>
    <w:uiPriority w:val="99"/>
    <w:semiHidden/>
    <w:unhideWhenUsed/>
    <w:rsid w:val="00AA3D22"/>
    <w:rPr>
      <w:color w:val="605E5C"/>
      <w:shd w:val="clear" w:color="auto" w:fill="E1DFDD"/>
    </w:rPr>
  </w:style>
  <w:style w:type="paragraph" w:styleId="Header">
    <w:name w:val="header"/>
    <w:basedOn w:val="Normal"/>
    <w:link w:val="HeaderChar"/>
    <w:uiPriority w:val="99"/>
    <w:unhideWhenUsed/>
    <w:rsid w:val="00B65EE1"/>
    <w:pPr>
      <w:tabs>
        <w:tab w:val="center" w:pos="4680"/>
        <w:tab w:val="right" w:pos="9360"/>
      </w:tabs>
    </w:pPr>
  </w:style>
  <w:style w:type="character" w:customStyle="1" w:styleId="HeaderChar">
    <w:name w:val="Header Char"/>
    <w:basedOn w:val="DefaultParagraphFont"/>
    <w:link w:val="Header"/>
    <w:uiPriority w:val="99"/>
    <w:rsid w:val="00B65EE1"/>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B65EE1"/>
    <w:pPr>
      <w:tabs>
        <w:tab w:val="center" w:pos="4680"/>
        <w:tab w:val="right" w:pos="9360"/>
      </w:tabs>
    </w:pPr>
  </w:style>
  <w:style w:type="character" w:customStyle="1" w:styleId="FooterChar">
    <w:name w:val="Footer Char"/>
    <w:basedOn w:val="DefaultParagraphFont"/>
    <w:link w:val="Footer"/>
    <w:uiPriority w:val="99"/>
    <w:rsid w:val="00B65EE1"/>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p.edu.vn/bai-viet-cma/he-thong-thong-tin-ke-toan/" TargetMode="External"/><Relationship Id="rId3" Type="http://schemas.openxmlformats.org/officeDocument/2006/relationships/settings" Target="settings.xml"/><Relationship Id="rId7" Type="http://schemas.openxmlformats.org/officeDocument/2006/relationships/hyperlink" Target="https://simerp.io/blog/he-thong-thong-tin-ke-to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3</cp:revision>
  <dcterms:created xsi:type="dcterms:W3CDTF">2025-01-15T00:45:00Z</dcterms:created>
  <dcterms:modified xsi:type="dcterms:W3CDTF">2025-01-15T01:04:00Z</dcterms:modified>
</cp:coreProperties>
</file>