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4180" w14:textId="77777777" w:rsidR="002111F7" w:rsidRPr="002111F7" w:rsidRDefault="002111F7" w:rsidP="002111F7">
      <w:pPr>
        <w:spacing w:after="0" w:line="240" w:lineRule="auto"/>
        <w:jc w:val="center"/>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MỐI QUAN HỆ CHI PHÍ, SẢN LƯỢNG, LỢI NHUẬN TRONG DOANH</w:t>
      </w:r>
    </w:p>
    <w:p w14:paraId="7005D058" w14:textId="45056B06" w:rsidR="002111F7" w:rsidRDefault="002111F7" w:rsidP="002111F7">
      <w:pPr>
        <w:spacing w:after="0" w:line="240" w:lineRule="auto"/>
        <w:jc w:val="center"/>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NGHIỆP SẢN XUẤT</w:t>
      </w:r>
    </w:p>
    <w:p w14:paraId="0F75AFA9" w14:textId="77777777" w:rsidR="00644BEC" w:rsidRDefault="009F226E" w:rsidP="002111F7">
      <w:pPr>
        <w:spacing w:after="0" w:line="24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Đinh Thị Thu </w:t>
      </w:r>
      <w:proofErr w:type="spellStart"/>
      <w:r>
        <w:rPr>
          <w:rFonts w:ascii="Times New Roman" w:eastAsia="Times New Roman" w:hAnsi="Times New Roman" w:cs="Times New Roman"/>
          <w:b/>
          <w:bCs/>
          <w:kern w:val="0"/>
          <w:sz w:val="26"/>
          <w:szCs w:val="26"/>
          <w14:ligatures w14:val="none"/>
        </w:rPr>
        <w:t>Hiền</w:t>
      </w:r>
      <w:proofErr w:type="spellEnd"/>
      <w:r>
        <w:rPr>
          <w:rFonts w:ascii="Times New Roman" w:eastAsia="Times New Roman" w:hAnsi="Times New Roman" w:cs="Times New Roman"/>
          <w:b/>
          <w:bCs/>
          <w:kern w:val="0"/>
          <w:sz w:val="26"/>
          <w:szCs w:val="26"/>
          <w14:ligatures w14:val="none"/>
        </w:rPr>
        <w:t xml:space="preserve"> </w:t>
      </w:r>
    </w:p>
    <w:p w14:paraId="7BE7A8D5" w14:textId="35CCDE37" w:rsidR="009F226E" w:rsidRDefault="009F226E" w:rsidP="002111F7">
      <w:pPr>
        <w:spacing w:after="0" w:line="24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Khoa </w:t>
      </w:r>
      <w:proofErr w:type="spellStart"/>
      <w:r>
        <w:rPr>
          <w:rFonts w:ascii="Times New Roman" w:eastAsia="Times New Roman" w:hAnsi="Times New Roman" w:cs="Times New Roman"/>
          <w:b/>
          <w:bCs/>
          <w:kern w:val="0"/>
          <w:sz w:val="26"/>
          <w:szCs w:val="26"/>
          <w14:ligatures w14:val="none"/>
        </w:rPr>
        <w:t>Kế</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toán</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Đại</w:t>
      </w:r>
      <w:proofErr w:type="spellEnd"/>
      <w:r>
        <w:rPr>
          <w:rFonts w:ascii="Times New Roman" w:eastAsia="Times New Roman" w:hAnsi="Times New Roman" w:cs="Times New Roman"/>
          <w:b/>
          <w:bCs/>
          <w:kern w:val="0"/>
          <w:sz w:val="26"/>
          <w:szCs w:val="26"/>
          <w14:ligatures w14:val="none"/>
        </w:rPr>
        <w:t xml:space="preserve"> </w:t>
      </w:r>
      <w:proofErr w:type="spellStart"/>
      <w:r>
        <w:rPr>
          <w:rFonts w:ascii="Times New Roman" w:eastAsia="Times New Roman" w:hAnsi="Times New Roman" w:cs="Times New Roman"/>
          <w:b/>
          <w:bCs/>
          <w:kern w:val="0"/>
          <w:sz w:val="26"/>
          <w:szCs w:val="26"/>
          <w14:ligatures w14:val="none"/>
        </w:rPr>
        <w:t>học</w:t>
      </w:r>
      <w:proofErr w:type="spellEnd"/>
      <w:r>
        <w:rPr>
          <w:rFonts w:ascii="Times New Roman" w:eastAsia="Times New Roman" w:hAnsi="Times New Roman" w:cs="Times New Roman"/>
          <w:b/>
          <w:bCs/>
          <w:kern w:val="0"/>
          <w:sz w:val="26"/>
          <w:szCs w:val="26"/>
          <w14:ligatures w14:val="none"/>
        </w:rPr>
        <w:t xml:space="preserve"> Duy Tân</w:t>
      </w:r>
    </w:p>
    <w:p w14:paraId="04DE7AA1" w14:textId="77777777" w:rsidR="009F226E" w:rsidRPr="009F226E" w:rsidRDefault="009F226E" w:rsidP="002111F7">
      <w:pPr>
        <w:spacing w:after="0" w:line="240" w:lineRule="auto"/>
        <w:jc w:val="center"/>
        <w:rPr>
          <w:rFonts w:ascii="Times New Roman" w:eastAsia="Times New Roman" w:hAnsi="Times New Roman" w:cs="Times New Roman"/>
          <w:b/>
          <w:bCs/>
          <w:kern w:val="0"/>
          <w:sz w:val="26"/>
          <w:szCs w:val="26"/>
          <w14:ligatures w14:val="none"/>
        </w:rPr>
      </w:pPr>
    </w:p>
    <w:p w14:paraId="2A16C21F"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Trong doanh nghiệp sản xuất, mối quan hệ giữa chi phí, sản lượng và lợi nhuận có vai trò rất quan trọng, ảnh hưởng trực tiếp đến khả năng sinh lời và sự phát triển bền vững của doanh nghiệp. Việc phân tích và hiểu rõ mối quan hệ này giúp các nhà quản lý tối ưu hóa các yếu tố đầu vào và ra, từ đó đưa ra quyết định chiến lược hợp lý. Sau đây là phân tích cụ thể về mối quan hệ này trong doanh nghiệp sản xuất.</w:t>
      </w:r>
    </w:p>
    <w:p w14:paraId="4621E65E" w14:textId="77777777" w:rsidR="002111F7" w:rsidRPr="002111F7" w:rsidRDefault="002111F7" w:rsidP="002111F7">
      <w:pPr>
        <w:spacing w:after="0" w:line="240" w:lineRule="auto"/>
        <w:jc w:val="both"/>
        <w:outlineLvl w:val="2"/>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1. Chi phí trong doanh nghiệp sản xuất</w:t>
      </w:r>
    </w:p>
    <w:p w14:paraId="1D8F8C73"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Chi phí trong doanh nghiệp sản xuất có thể phân chia thành hai loại chính:</w:t>
      </w:r>
    </w:p>
    <w:p w14:paraId="270BEBA0" w14:textId="77777777" w:rsidR="002111F7" w:rsidRPr="002111F7" w:rsidRDefault="002111F7" w:rsidP="002111F7">
      <w:pPr>
        <w:spacing w:after="0" w:line="240" w:lineRule="auto"/>
        <w:jc w:val="both"/>
        <w:outlineLvl w:val="3"/>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Chi phí cố định (Fixed Costs):</w:t>
      </w:r>
    </w:p>
    <w:p w14:paraId="0F5B166B"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Khái niệm:</w:t>
      </w:r>
      <w:r w:rsidRPr="002111F7">
        <w:rPr>
          <w:rFonts w:ascii="Times New Roman" w:eastAsia="Times New Roman" w:hAnsi="Times New Roman" w:cs="Times New Roman"/>
          <w:kern w:val="0"/>
          <w:sz w:val="26"/>
          <w:szCs w:val="26"/>
          <w14:ligatures w14:val="none"/>
        </w:rPr>
        <w:t xml:space="preserve"> Là các chi phí không thay đổi theo sản lượng, dù doanh nghiệp sản xuất bao nhiêu sản phẩm đi nữa, các chi phí này vẫn phải chi trả. Ví dụ: chi phí thuê nhà xưởng, tiền lương nhân viên quản lý, khấu hao tài sản cố định (máy móc, thiết bị).</w:t>
      </w:r>
    </w:p>
    <w:p w14:paraId="3477D0AD"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Ảnh hưởng đến doanh nghiệp:</w:t>
      </w:r>
      <w:r w:rsidRPr="002111F7">
        <w:rPr>
          <w:rFonts w:ascii="Times New Roman" w:eastAsia="Times New Roman" w:hAnsi="Times New Roman" w:cs="Times New Roman"/>
          <w:kern w:val="0"/>
          <w:sz w:val="26"/>
          <w:szCs w:val="26"/>
          <w14:ligatures w14:val="none"/>
        </w:rPr>
        <w:t xml:space="preserve"> Khi sản lượng sản xuất tăng, chi phí cố định không thay đổi, do đó sẽ giảm chi phí trung bình trên mỗi đơn vị sản phẩm. Điều này cho phép doanh nghiệp đạt được hiệu quả kinh tế nhờ vào việc sản xuất nhiều hơn với chi phí cố định không đổi.</w:t>
      </w:r>
    </w:p>
    <w:p w14:paraId="738D5376" w14:textId="77777777" w:rsidR="002111F7" w:rsidRPr="002111F7" w:rsidRDefault="002111F7" w:rsidP="002111F7">
      <w:pPr>
        <w:spacing w:after="0" w:line="240" w:lineRule="auto"/>
        <w:jc w:val="both"/>
        <w:outlineLvl w:val="3"/>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Chi phí biến đổi (Variable Costs):</w:t>
      </w:r>
    </w:p>
    <w:p w14:paraId="0FC7D52C"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Khái niệm:</w:t>
      </w:r>
      <w:r w:rsidRPr="002111F7">
        <w:rPr>
          <w:rFonts w:ascii="Times New Roman" w:eastAsia="Times New Roman" w:hAnsi="Times New Roman" w:cs="Times New Roman"/>
          <w:kern w:val="0"/>
          <w:sz w:val="26"/>
          <w:szCs w:val="26"/>
          <w14:ligatures w14:val="none"/>
        </w:rPr>
        <w:t xml:space="preserve"> Là chi phí thay đổi theo sản lượng sản xuất. Khi sản lượng tăng, chi phí biến đổi sẽ tăng theo tỷ lệ tương ứng. Ví dụ: chi phí nguyên vật liệu, chi phí lao động trực tiếp, chi phí năng lượng.</w:t>
      </w:r>
    </w:p>
    <w:p w14:paraId="0049C3D8"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Ảnh hưởng đến doanh nghiệp:</w:t>
      </w:r>
      <w:r w:rsidRPr="002111F7">
        <w:rPr>
          <w:rFonts w:ascii="Times New Roman" w:eastAsia="Times New Roman" w:hAnsi="Times New Roman" w:cs="Times New Roman"/>
          <w:kern w:val="0"/>
          <w:sz w:val="26"/>
          <w:szCs w:val="26"/>
          <w14:ligatures w14:val="none"/>
        </w:rPr>
        <w:t xml:space="preserve"> Chi phí biến đổi tăng khi sản lượng sản xuất tăng. Tuy nhiên, nếu công ty có khả năng tối ưu hóa quy trình sản xuất, họ có thể giảm được chi phí biến đổi này. Ví dụ: việc mua nguyên vật liệu với số lượng lớn có thể giúp giảm giá thành nguyên liệu đầu vào.</w:t>
      </w:r>
    </w:p>
    <w:p w14:paraId="28EAD431" w14:textId="77777777" w:rsidR="002111F7" w:rsidRPr="002111F7" w:rsidRDefault="002111F7" w:rsidP="002111F7">
      <w:pPr>
        <w:spacing w:after="0" w:line="240" w:lineRule="auto"/>
        <w:jc w:val="both"/>
        <w:outlineLvl w:val="3"/>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Chi phí tổng (Total Costs - TC):</w:t>
      </w:r>
    </w:p>
    <w:p w14:paraId="53DB2169"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Khái niệm:</w:t>
      </w:r>
      <w:r w:rsidRPr="002111F7">
        <w:rPr>
          <w:rFonts w:ascii="Times New Roman" w:eastAsia="Times New Roman" w:hAnsi="Times New Roman" w:cs="Times New Roman"/>
          <w:kern w:val="0"/>
          <w:sz w:val="26"/>
          <w:szCs w:val="26"/>
          <w14:ligatures w14:val="none"/>
        </w:rPr>
        <w:t xml:space="preserve"> Là tổng chi phí của doanh nghiệp, bao gồm cả chi phí cố định và chi phí biến đổi.</w:t>
      </w:r>
    </w:p>
    <w:p w14:paraId="189D978F" w14:textId="77777777" w:rsidR="002111F7" w:rsidRPr="002111F7" w:rsidRDefault="002111F7" w:rsidP="002111F7">
      <w:pPr>
        <w:spacing w:after="0" w:line="240" w:lineRule="auto"/>
        <w:ind w:left="720"/>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 xml:space="preserve">Tổng chi phıˊ= Chi phí cố định + Chi phí biến đổi </w:t>
      </w:r>
    </w:p>
    <w:p w14:paraId="70CBF754" w14:textId="77777777" w:rsidR="002111F7" w:rsidRPr="002111F7" w:rsidRDefault="002111F7" w:rsidP="002111F7">
      <w:pPr>
        <w:spacing w:after="0" w:line="240" w:lineRule="auto"/>
        <w:jc w:val="both"/>
        <w:outlineLvl w:val="2"/>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2. Sản lượng (Quantity of Output)</w:t>
      </w:r>
    </w:p>
    <w:p w14:paraId="5BDC3C10"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Sản lượng là số lượng sản phẩm mà doanh nghiệp sản xuất trong một khoảng thời gian nhất định. Sản lượng có ảnh hưởng lớn đến các loại chi phí của doanh nghiệp:</w:t>
      </w:r>
    </w:p>
    <w:p w14:paraId="2AF9170B"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Chi phí biến đổi:</w:t>
      </w:r>
      <w:r w:rsidRPr="002111F7">
        <w:rPr>
          <w:rFonts w:ascii="Times New Roman" w:eastAsia="Times New Roman" w:hAnsi="Times New Roman" w:cs="Times New Roman"/>
          <w:kern w:val="0"/>
          <w:sz w:val="26"/>
          <w:szCs w:val="26"/>
          <w14:ligatures w14:val="none"/>
        </w:rPr>
        <w:t xml:space="preserve"> Khi sản lượng tăng, chi phí biến đổi tăng theo tỷ lệ. Ví dụ: khi sản xuất thêm 100 sản phẩm, nguyên vật liệu và lao động sẽ tiêu tốn thêm một khoản chi phí.</w:t>
      </w:r>
    </w:p>
    <w:p w14:paraId="30F5C3AF"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Chi phí cố định:</w:t>
      </w:r>
      <w:r w:rsidRPr="002111F7">
        <w:rPr>
          <w:rFonts w:ascii="Times New Roman" w:eastAsia="Times New Roman" w:hAnsi="Times New Roman" w:cs="Times New Roman"/>
          <w:kern w:val="0"/>
          <w:sz w:val="26"/>
          <w:szCs w:val="26"/>
          <w14:ligatures w14:val="none"/>
        </w:rPr>
        <w:t xml:space="preserve"> Không thay đổi theo sản lượng, do đó khi sản lượng tăng, chi phí cố định trên mỗi đơn vị sản phẩm sẽ giảm. Điều này tạo ra hiệu quả kinh tế theo quy mô (economies of scale), giúp doanh nghiệp tiết kiệm chi phí và tăng lợi nhuận.</w:t>
      </w:r>
    </w:p>
    <w:p w14:paraId="5F60DD60" w14:textId="77777777" w:rsidR="002111F7" w:rsidRPr="002111F7" w:rsidRDefault="002111F7" w:rsidP="002111F7">
      <w:pPr>
        <w:spacing w:after="0" w:line="240" w:lineRule="auto"/>
        <w:jc w:val="both"/>
        <w:outlineLvl w:val="2"/>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3. Lợi nhuận (Profit)</w:t>
      </w:r>
    </w:p>
    <w:p w14:paraId="22198CAF"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Lợi nhuận được tính theo công thức:</w:t>
      </w:r>
    </w:p>
    <w:p w14:paraId="4936E320"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 xml:space="preserve">Lợi nhuận=Doanh thu−Chi phí </w:t>
      </w:r>
    </w:p>
    <w:p w14:paraId="59B41C63"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lastRenderedPageBreak/>
        <w:t>- Doanh thu (Revenue):</w:t>
      </w:r>
      <w:r w:rsidRPr="002111F7">
        <w:rPr>
          <w:rFonts w:ascii="Times New Roman" w:eastAsia="Times New Roman" w:hAnsi="Times New Roman" w:cs="Times New Roman"/>
          <w:kern w:val="0"/>
          <w:sz w:val="26"/>
          <w:szCs w:val="26"/>
          <w14:ligatures w14:val="none"/>
        </w:rPr>
        <w:t xml:space="preserve"> Được tính bằng giá bán của mỗi sản phẩm nhân với số lượng sản phẩm bán ra.</w:t>
      </w:r>
    </w:p>
    <w:p w14:paraId="6DB1F307" w14:textId="77777777" w:rsidR="002111F7" w:rsidRPr="002111F7" w:rsidRDefault="002111F7" w:rsidP="002111F7">
      <w:pPr>
        <w:spacing w:after="0" w:line="240" w:lineRule="auto"/>
        <w:ind w:left="720"/>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 xml:space="preserve">Doanh thu= Giá bán * sản lượng </w:t>
      </w:r>
    </w:p>
    <w:p w14:paraId="5EC5576A"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Lợi nhuận gộp (Gross Profit):</w:t>
      </w:r>
      <w:r w:rsidRPr="002111F7">
        <w:rPr>
          <w:rFonts w:ascii="Times New Roman" w:eastAsia="Times New Roman" w:hAnsi="Times New Roman" w:cs="Times New Roman"/>
          <w:kern w:val="0"/>
          <w:sz w:val="26"/>
          <w:szCs w:val="26"/>
          <w14:ligatures w14:val="none"/>
        </w:rPr>
        <w:t xml:space="preserve"> Là phần lợi nhuận còn lại sau khi trừ đi chi phí biến đổi từ doanh thu. Đây là chỉ số quan trọng để đánh giá khả năng sinh lời từ hoạt động sản xuất của doanh nghiệp.</w:t>
      </w:r>
    </w:p>
    <w:p w14:paraId="53B771B9" w14:textId="77777777" w:rsidR="002111F7" w:rsidRPr="002111F7" w:rsidRDefault="002111F7" w:rsidP="002111F7">
      <w:pPr>
        <w:spacing w:after="0" w:line="240" w:lineRule="auto"/>
        <w:ind w:left="720"/>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 xml:space="preserve">Lợi nhuận gộp=Doanh thu – chi phí biến đổi </w:t>
      </w:r>
    </w:p>
    <w:p w14:paraId="3F92957B"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Lợi nhuận ròng (Net Profit):</w:t>
      </w:r>
      <w:r w:rsidRPr="002111F7">
        <w:rPr>
          <w:rFonts w:ascii="Times New Roman" w:eastAsia="Times New Roman" w:hAnsi="Times New Roman" w:cs="Times New Roman"/>
          <w:kern w:val="0"/>
          <w:sz w:val="26"/>
          <w:szCs w:val="26"/>
          <w14:ligatures w14:val="none"/>
        </w:rPr>
        <w:t xml:space="preserve"> Là lợi nhuận cuối cùng sau khi trừ hết các chi phí cố định, chi phí biến đổi và thuế.</w:t>
      </w:r>
    </w:p>
    <w:p w14:paraId="757D7043" w14:textId="77777777" w:rsidR="002111F7" w:rsidRPr="002111F7" w:rsidRDefault="002111F7" w:rsidP="002111F7">
      <w:pPr>
        <w:spacing w:after="0" w:line="240" w:lineRule="auto"/>
        <w:ind w:left="720"/>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 xml:space="preserve">Lợi nhuận ròng = Doanh thu – tổng chi phí </w:t>
      </w:r>
    </w:p>
    <w:p w14:paraId="6848BFB6" w14:textId="77777777" w:rsidR="002111F7" w:rsidRPr="002111F7" w:rsidRDefault="002111F7" w:rsidP="002111F7">
      <w:pPr>
        <w:spacing w:after="0" w:line="240" w:lineRule="auto"/>
        <w:jc w:val="both"/>
        <w:outlineLvl w:val="2"/>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4. Mối quan hệ chi phí, sản lượng và lợi nhuận trong doanh nghiệp sản xuất</w:t>
      </w:r>
    </w:p>
    <w:p w14:paraId="49EF8F3F" w14:textId="77777777" w:rsidR="002111F7" w:rsidRPr="002111F7" w:rsidRDefault="002111F7" w:rsidP="002111F7">
      <w:pPr>
        <w:spacing w:after="0" w:line="240" w:lineRule="auto"/>
        <w:jc w:val="both"/>
        <w:outlineLvl w:val="3"/>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Hiệu quả kinh tế theo quy mô (Economies of Scale):</w:t>
      </w:r>
    </w:p>
    <w:p w14:paraId="06572D78"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Khi doanh nghiệp tăng sản lượng, chi phí cố định sẽ được phân bổ đều vào số lượng sản phẩm nhiều hơn, giúp giảm chi phí trung bình (Average Cost - AC). Điều này giúp doanh nghiệp đạt được lợi nhuận cao hơn từ sản lượng tăng lên mà không cần phải tăng chi phí cố định. Tuy nhiên, hiệu quả này chỉ tồn tại đến một mức độ sản lượng nhất định.</w:t>
      </w:r>
    </w:p>
    <w:p w14:paraId="5978164E" w14:textId="77777777" w:rsidR="002111F7" w:rsidRPr="002111F7" w:rsidRDefault="002111F7" w:rsidP="002111F7">
      <w:pPr>
        <w:spacing w:after="0" w:line="240" w:lineRule="auto"/>
        <w:jc w:val="both"/>
        <w:outlineLvl w:val="3"/>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Mối quan hệ giữa chi phí và sản lượng:</w:t>
      </w:r>
    </w:p>
    <w:p w14:paraId="6EFC93A3" w14:textId="77777777" w:rsidR="002111F7" w:rsidRPr="002111F7" w:rsidRDefault="002111F7" w:rsidP="002111F7">
      <w:pPr>
        <w:numPr>
          <w:ilvl w:val="0"/>
          <w:numId w:val="6"/>
        </w:num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Chi phí trung bình (Average Cost - AC):</w:t>
      </w:r>
      <w:r w:rsidRPr="002111F7">
        <w:rPr>
          <w:rFonts w:ascii="Times New Roman" w:eastAsia="Times New Roman" w:hAnsi="Times New Roman" w:cs="Times New Roman"/>
          <w:kern w:val="0"/>
          <w:sz w:val="26"/>
          <w:szCs w:val="26"/>
          <w14:ligatures w14:val="none"/>
        </w:rPr>
        <w:t xml:space="preserve"> Là chi phí cho mỗi đơn vị sản phẩm, được tính bằng tổng chi phí chia cho sản lượng. Khi sản lượng tăng, chi phí trung bình có thể giảm do chi phí cố định được phân bổ cho nhiều sản phẩm hơn.</w:t>
      </w:r>
    </w:p>
    <w:p w14:paraId="6AB8C43B" w14:textId="77777777" w:rsidR="002111F7" w:rsidRPr="002111F7" w:rsidRDefault="002111F7" w:rsidP="002111F7">
      <w:pPr>
        <w:spacing w:after="0" w:line="240" w:lineRule="auto"/>
        <w:ind w:left="720"/>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 xml:space="preserve">Chi phıˊ trung bıˋnh= Tổng chi phí / Sản lượng </w:t>
      </w:r>
    </w:p>
    <w:p w14:paraId="4D4CFA8D" w14:textId="77777777" w:rsidR="002111F7" w:rsidRPr="002111F7" w:rsidRDefault="002111F7" w:rsidP="002111F7">
      <w:pPr>
        <w:numPr>
          <w:ilvl w:val="0"/>
          <w:numId w:val="6"/>
        </w:num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Chi phí biên (Marginal Cost - MC):</w:t>
      </w:r>
      <w:r w:rsidRPr="002111F7">
        <w:rPr>
          <w:rFonts w:ascii="Times New Roman" w:eastAsia="Times New Roman" w:hAnsi="Times New Roman" w:cs="Times New Roman"/>
          <w:kern w:val="0"/>
          <w:sz w:val="26"/>
          <w:szCs w:val="26"/>
          <w14:ligatures w14:val="none"/>
        </w:rPr>
        <w:t xml:space="preserve"> Là chi phí phát sinh khi sản xuất thêm một đơn vị sản phẩm. Chi phí biên thay đổi theo sự thay đổi của sản lượng. Ban đầu, khi sản lượng tăng, chi phí biên có thể giảm, nhưng sau đó sẽ tăng lên do giới hạn công suất sản xuất.</w:t>
      </w:r>
    </w:p>
    <w:p w14:paraId="1D34DB60" w14:textId="77777777" w:rsidR="002111F7" w:rsidRPr="002111F7" w:rsidRDefault="002111F7" w:rsidP="002111F7">
      <w:pPr>
        <w:spacing w:after="0" w:line="240" w:lineRule="auto"/>
        <w:jc w:val="both"/>
        <w:outlineLvl w:val="3"/>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Lợi nhuận và sản lượng:</w:t>
      </w:r>
    </w:p>
    <w:p w14:paraId="0FD0B7C9"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Lợi nhuận của doanh nghiệp sẽ tăng khi sản lượng tăng và chi phí không tăng quá nhanh. Tuy nhiên, có một điểm mà chi phí biến đổi sẽ tăng nhanh hơn doanh thu, dẫn đến giảm lợi nhuận biên. Đây là điểm mà doanh nghiệp sẽ phải xem xét lại chiến lược sản xuất.</w:t>
      </w:r>
    </w:p>
    <w:p w14:paraId="55275F8D" w14:textId="77777777" w:rsidR="002111F7" w:rsidRPr="002111F7" w:rsidRDefault="002111F7" w:rsidP="002111F7">
      <w:pPr>
        <w:spacing w:after="0" w:line="240" w:lineRule="auto"/>
        <w:jc w:val="both"/>
        <w:outlineLvl w:val="3"/>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Điểm hòa vốn (Break-even Point):</w:t>
      </w:r>
    </w:p>
    <w:p w14:paraId="628993A4"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Điểm hòa vốn là mức sản lượng mà tại đó doanh thu bằng với chi phí tổng cộng, tức là không có lãi nhưng cũng không có lỗ. Doanh nghiệp cần sản xuất và bán đủ số lượng sản phẩm này để trang trải hết chi phí cố định và biến đổi.</w:t>
      </w:r>
    </w:p>
    <w:p w14:paraId="52F1D83D"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 xml:space="preserve">Điểm hoà vốn = Chi phí cố định / </w:t>
      </w:r>
      <w:proofErr w:type="gramStart"/>
      <w:r w:rsidRPr="002111F7">
        <w:rPr>
          <w:rFonts w:ascii="Times New Roman" w:eastAsia="Times New Roman" w:hAnsi="Times New Roman" w:cs="Times New Roman"/>
          <w:kern w:val="0"/>
          <w:sz w:val="26"/>
          <w:szCs w:val="26"/>
          <w14:ligatures w14:val="none"/>
        </w:rPr>
        <w:t>( giá</w:t>
      </w:r>
      <w:proofErr w:type="gramEnd"/>
      <w:r w:rsidRPr="002111F7">
        <w:rPr>
          <w:rFonts w:ascii="Times New Roman" w:eastAsia="Times New Roman" w:hAnsi="Times New Roman" w:cs="Times New Roman"/>
          <w:kern w:val="0"/>
          <w:sz w:val="26"/>
          <w:szCs w:val="26"/>
          <w14:ligatures w14:val="none"/>
        </w:rPr>
        <w:t xml:space="preserve"> bán – chi phí biến đổi tính trên mỗi đơn vị)</w:t>
      </w:r>
    </w:p>
    <w:p w14:paraId="230177F3" w14:textId="77777777" w:rsidR="002111F7" w:rsidRPr="002111F7" w:rsidRDefault="002111F7" w:rsidP="002111F7">
      <w:pPr>
        <w:spacing w:after="0" w:line="240" w:lineRule="auto"/>
        <w:jc w:val="both"/>
        <w:outlineLvl w:val="2"/>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t>5. Quản lý chi phí để tối ưu hóa lợi nhuận</w:t>
      </w:r>
    </w:p>
    <w:p w14:paraId="0A636C50"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Để tối đa hóa lợi nhuận, doanh nghiệp cần chú ý đến các yếu tố sau:</w:t>
      </w:r>
    </w:p>
    <w:p w14:paraId="233EF408"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Tối ưu hóa sản lượng:</w:t>
      </w:r>
      <w:r w:rsidRPr="002111F7">
        <w:rPr>
          <w:rFonts w:ascii="Times New Roman" w:eastAsia="Times New Roman" w:hAnsi="Times New Roman" w:cs="Times New Roman"/>
          <w:kern w:val="0"/>
          <w:sz w:val="26"/>
          <w:szCs w:val="26"/>
          <w14:ligatures w14:val="none"/>
        </w:rPr>
        <w:t xml:space="preserve"> Doanh nghiệp cần tìm ra mức sản lượng tối ưu, nơi mà lợi nhuận đạt cao nhất. Mức này không chỉ phụ thuộc vào sản lượng mà còn vào chi phí cố định, chi phí biến đổi và chiến lược giá cả.</w:t>
      </w:r>
    </w:p>
    <w:p w14:paraId="4124AEDF"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Giảm chi phí biến đổi:</w:t>
      </w:r>
      <w:r w:rsidRPr="002111F7">
        <w:rPr>
          <w:rFonts w:ascii="Times New Roman" w:eastAsia="Times New Roman" w:hAnsi="Times New Roman" w:cs="Times New Roman"/>
          <w:kern w:val="0"/>
          <w:sz w:val="26"/>
          <w:szCs w:val="26"/>
          <w14:ligatures w14:val="none"/>
        </w:rPr>
        <w:t xml:space="preserve"> Việc cải thiện quy trình sản xuất, mua nguyên liệu với giá tốt, tăng năng suất lao động sẽ giúp giảm chi phí biến đổi và tăng lợi nhuận.</w:t>
      </w:r>
    </w:p>
    <w:p w14:paraId="3755844B"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b/>
          <w:bCs/>
          <w:kern w:val="0"/>
          <w:sz w:val="26"/>
          <w:szCs w:val="26"/>
          <w14:ligatures w14:val="none"/>
        </w:rPr>
        <w:t>- Sử dụng công nghệ:</w:t>
      </w:r>
      <w:r w:rsidRPr="002111F7">
        <w:rPr>
          <w:rFonts w:ascii="Times New Roman" w:eastAsia="Times New Roman" w:hAnsi="Times New Roman" w:cs="Times New Roman"/>
          <w:kern w:val="0"/>
          <w:sz w:val="26"/>
          <w:szCs w:val="26"/>
          <w14:ligatures w14:val="none"/>
        </w:rPr>
        <w:t xml:space="preserve"> Đầu tư vào công nghệ và tự động hóa sản xuất có thể giúp giảm chi phí lao động và nguyên vật liệu, tăng hiệu quả sản xuất.</w:t>
      </w:r>
    </w:p>
    <w:p w14:paraId="66C0FE92" w14:textId="77777777" w:rsidR="002111F7" w:rsidRPr="002111F7" w:rsidRDefault="002111F7" w:rsidP="002111F7">
      <w:pPr>
        <w:spacing w:after="0" w:line="240" w:lineRule="auto"/>
        <w:jc w:val="both"/>
        <w:outlineLvl w:val="2"/>
        <w:rPr>
          <w:rFonts w:ascii="Times New Roman" w:eastAsia="Times New Roman" w:hAnsi="Times New Roman" w:cs="Times New Roman"/>
          <w:b/>
          <w:bCs/>
          <w:kern w:val="0"/>
          <w:sz w:val="26"/>
          <w:szCs w:val="26"/>
          <w14:ligatures w14:val="none"/>
        </w:rPr>
      </w:pPr>
      <w:r w:rsidRPr="002111F7">
        <w:rPr>
          <w:rFonts w:ascii="Times New Roman" w:eastAsia="Times New Roman" w:hAnsi="Times New Roman" w:cs="Times New Roman"/>
          <w:b/>
          <w:bCs/>
          <w:kern w:val="0"/>
          <w:sz w:val="26"/>
          <w:szCs w:val="26"/>
          <w14:ligatures w14:val="none"/>
        </w:rPr>
        <w:lastRenderedPageBreak/>
        <w:t>6. Kết luận</w:t>
      </w:r>
    </w:p>
    <w:p w14:paraId="14F31244"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Mối quan hệ giữa chi phí, sản lượng và lợi nhuận trong doanh nghiệp sản xuất là rất chặt chẽ. Sản lượng tăng có thể làm giảm chi phí trung bình nhờ vào việc phân bổ chi phí cố định cho nhiều sản phẩm hơn. Tuy nhiên, khi sản lượng quá cao, chi phí biến đổi sẽ tăng và có thể làm giảm lợi nhuận. Doanh nghiệp cần phải xác định mức sản lượng tối ưu và tối ưu hóa các chi phí để đạt được lợi nhuận cao nhất.</w:t>
      </w:r>
    </w:p>
    <w:p w14:paraId="4C106B68" w14:textId="77777777" w:rsidR="002111F7" w:rsidRPr="002111F7" w:rsidRDefault="002111F7" w:rsidP="002111F7">
      <w:pPr>
        <w:spacing w:after="0" w:line="240" w:lineRule="auto"/>
        <w:jc w:val="both"/>
        <w:rPr>
          <w:rFonts w:ascii="Times New Roman" w:eastAsia="Times New Roman" w:hAnsi="Times New Roman" w:cs="Times New Roman"/>
          <w:kern w:val="0"/>
          <w:sz w:val="26"/>
          <w:szCs w:val="26"/>
          <w14:ligatures w14:val="none"/>
        </w:rPr>
      </w:pPr>
      <w:r w:rsidRPr="002111F7">
        <w:rPr>
          <w:rFonts w:ascii="Times New Roman" w:eastAsia="Times New Roman" w:hAnsi="Times New Roman" w:cs="Times New Roman"/>
          <w:kern w:val="0"/>
          <w:sz w:val="26"/>
          <w:szCs w:val="26"/>
          <w14:ligatures w14:val="none"/>
        </w:rPr>
        <w:t>Việc hiểu rõ và phân tích kỹ lưỡng mối quan hệ này giúp doanh nghiệp có chiến lược sản xuất hợp lý, từ đó đạt được hiệu quả kinh tế tối ưu và phát triển bền vững.</w:t>
      </w:r>
    </w:p>
    <w:p w14:paraId="2CF5512B" w14:textId="77777777" w:rsidR="002111F7" w:rsidRDefault="002111F7" w:rsidP="002111F7">
      <w:pPr>
        <w:spacing w:after="0" w:line="240" w:lineRule="auto"/>
        <w:jc w:val="both"/>
        <w:rPr>
          <w:sz w:val="26"/>
          <w:szCs w:val="26"/>
        </w:rPr>
      </w:pPr>
      <w:r w:rsidRPr="002111F7">
        <w:rPr>
          <w:sz w:val="26"/>
          <w:szCs w:val="26"/>
        </w:rPr>
        <w:tab/>
      </w:r>
      <w:r w:rsidRPr="002111F7">
        <w:rPr>
          <w:sz w:val="26"/>
          <w:szCs w:val="26"/>
        </w:rPr>
        <w:tab/>
      </w:r>
      <w:r w:rsidRPr="002111F7">
        <w:rPr>
          <w:sz w:val="26"/>
          <w:szCs w:val="26"/>
        </w:rPr>
        <w:tab/>
      </w:r>
      <w:r w:rsidRPr="002111F7">
        <w:rPr>
          <w:sz w:val="26"/>
          <w:szCs w:val="26"/>
        </w:rPr>
        <w:tab/>
      </w:r>
      <w:r w:rsidRPr="002111F7">
        <w:rPr>
          <w:sz w:val="26"/>
          <w:szCs w:val="26"/>
        </w:rPr>
        <w:tab/>
      </w:r>
      <w:r w:rsidRPr="002111F7">
        <w:rPr>
          <w:sz w:val="26"/>
          <w:szCs w:val="26"/>
        </w:rPr>
        <w:tab/>
      </w:r>
      <w:r w:rsidRPr="002111F7">
        <w:rPr>
          <w:sz w:val="26"/>
          <w:szCs w:val="26"/>
        </w:rPr>
        <w:tab/>
      </w:r>
      <w:r w:rsidRPr="002111F7">
        <w:rPr>
          <w:sz w:val="26"/>
          <w:szCs w:val="26"/>
        </w:rPr>
        <w:tab/>
      </w:r>
      <w:r w:rsidRPr="002111F7">
        <w:rPr>
          <w:sz w:val="26"/>
          <w:szCs w:val="26"/>
        </w:rPr>
        <w:tab/>
      </w:r>
    </w:p>
    <w:p w14:paraId="5A37B709" w14:textId="77777777" w:rsidR="00A1260D" w:rsidRPr="002111F7" w:rsidRDefault="002111F7" w:rsidP="002111F7">
      <w:pPr>
        <w:spacing w:after="0" w:line="240" w:lineRule="auto"/>
        <w:ind w:left="6480" w:firstLine="720"/>
        <w:jc w:val="both"/>
        <w:rPr>
          <w:rFonts w:ascii="Times New Roman" w:hAnsi="Times New Roman" w:cs="Times New Roman"/>
          <w:i/>
          <w:iCs/>
          <w:sz w:val="26"/>
          <w:szCs w:val="26"/>
        </w:rPr>
      </w:pPr>
      <w:r w:rsidRPr="002111F7">
        <w:rPr>
          <w:rFonts w:ascii="Times New Roman" w:hAnsi="Times New Roman" w:cs="Times New Roman"/>
          <w:i/>
          <w:iCs/>
          <w:sz w:val="26"/>
          <w:szCs w:val="26"/>
        </w:rPr>
        <w:t>(sưu tầm)</w:t>
      </w:r>
    </w:p>
    <w:sectPr w:rsidR="00A1260D" w:rsidRPr="002111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428A"/>
    <w:multiLevelType w:val="hybridMultilevel"/>
    <w:tmpl w:val="85D47F5E"/>
    <w:lvl w:ilvl="0" w:tplc="8A1273D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02A1C"/>
    <w:multiLevelType w:val="multilevel"/>
    <w:tmpl w:val="634E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05ABD"/>
    <w:multiLevelType w:val="multilevel"/>
    <w:tmpl w:val="BF4C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E440E"/>
    <w:multiLevelType w:val="hybridMultilevel"/>
    <w:tmpl w:val="B2B2C77A"/>
    <w:lvl w:ilvl="0" w:tplc="EEFA77F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834FC"/>
    <w:multiLevelType w:val="multilevel"/>
    <w:tmpl w:val="AE1A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D5EF0"/>
    <w:multiLevelType w:val="multilevel"/>
    <w:tmpl w:val="C5F2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F481B"/>
    <w:multiLevelType w:val="hybridMultilevel"/>
    <w:tmpl w:val="8A5E9BD0"/>
    <w:lvl w:ilvl="0" w:tplc="8BEA1B5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57279"/>
    <w:multiLevelType w:val="hybridMultilevel"/>
    <w:tmpl w:val="15C484B4"/>
    <w:lvl w:ilvl="0" w:tplc="1ED6564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B574E7"/>
    <w:multiLevelType w:val="multilevel"/>
    <w:tmpl w:val="3F3A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57344"/>
    <w:multiLevelType w:val="hybridMultilevel"/>
    <w:tmpl w:val="F14A67A6"/>
    <w:lvl w:ilvl="0" w:tplc="05D04BBC">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D0F7F"/>
    <w:multiLevelType w:val="multilevel"/>
    <w:tmpl w:val="76F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4F0421"/>
    <w:multiLevelType w:val="hybridMultilevel"/>
    <w:tmpl w:val="CFE4FEBC"/>
    <w:lvl w:ilvl="0" w:tplc="BE6E0F4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439BE"/>
    <w:multiLevelType w:val="hybridMultilevel"/>
    <w:tmpl w:val="CFB26C6A"/>
    <w:lvl w:ilvl="0" w:tplc="D47426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72565"/>
    <w:multiLevelType w:val="hybridMultilevel"/>
    <w:tmpl w:val="037E550C"/>
    <w:lvl w:ilvl="0" w:tplc="C83C280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8405E"/>
    <w:multiLevelType w:val="multilevel"/>
    <w:tmpl w:val="4530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093345">
    <w:abstractNumId w:val="10"/>
  </w:num>
  <w:num w:numId="2" w16cid:durableId="543835644">
    <w:abstractNumId w:val="5"/>
  </w:num>
  <w:num w:numId="3" w16cid:durableId="426536221">
    <w:abstractNumId w:val="4"/>
  </w:num>
  <w:num w:numId="4" w16cid:durableId="1170680469">
    <w:abstractNumId w:val="8"/>
  </w:num>
  <w:num w:numId="5" w16cid:durableId="1735665132">
    <w:abstractNumId w:val="1"/>
  </w:num>
  <w:num w:numId="6" w16cid:durableId="1505898726">
    <w:abstractNumId w:val="14"/>
  </w:num>
  <w:num w:numId="7" w16cid:durableId="1283461854">
    <w:abstractNumId w:val="2"/>
  </w:num>
  <w:num w:numId="8" w16cid:durableId="1703245507">
    <w:abstractNumId w:val="12"/>
  </w:num>
  <w:num w:numId="9" w16cid:durableId="1754425485">
    <w:abstractNumId w:val="0"/>
  </w:num>
  <w:num w:numId="10" w16cid:durableId="1595624152">
    <w:abstractNumId w:val="6"/>
  </w:num>
  <w:num w:numId="11" w16cid:durableId="792209661">
    <w:abstractNumId w:val="13"/>
  </w:num>
  <w:num w:numId="12" w16cid:durableId="469175645">
    <w:abstractNumId w:val="3"/>
  </w:num>
  <w:num w:numId="13" w16cid:durableId="606930659">
    <w:abstractNumId w:val="9"/>
  </w:num>
  <w:num w:numId="14" w16cid:durableId="616566097">
    <w:abstractNumId w:val="11"/>
  </w:num>
  <w:num w:numId="15" w16cid:durableId="469136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srAwNDKxMDAzs7BU0lEKTi0uzszPAykwrAUAsIrP0iwAAAA="/>
  </w:docVars>
  <w:rsids>
    <w:rsidRoot w:val="002111F7"/>
    <w:rsid w:val="001D795B"/>
    <w:rsid w:val="002111F7"/>
    <w:rsid w:val="00487EDF"/>
    <w:rsid w:val="0060472F"/>
    <w:rsid w:val="00644BEC"/>
    <w:rsid w:val="007271E0"/>
    <w:rsid w:val="009F226E"/>
    <w:rsid w:val="00A1260D"/>
    <w:rsid w:val="00A6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A39A"/>
  <w15:chartTrackingRefBased/>
  <w15:docId w15:val="{84C4A985-887B-1447-8328-736DFFEA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1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11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111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111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11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1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11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111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111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11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1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1F7"/>
    <w:rPr>
      <w:rFonts w:eastAsiaTheme="majorEastAsia" w:cstheme="majorBidi"/>
      <w:color w:val="272727" w:themeColor="text1" w:themeTint="D8"/>
    </w:rPr>
  </w:style>
  <w:style w:type="paragraph" w:styleId="Title">
    <w:name w:val="Title"/>
    <w:basedOn w:val="Normal"/>
    <w:next w:val="Normal"/>
    <w:link w:val="TitleChar"/>
    <w:uiPriority w:val="10"/>
    <w:qFormat/>
    <w:rsid w:val="00211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1F7"/>
    <w:pPr>
      <w:spacing w:before="160"/>
      <w:jc w:val="center"/>
    </w:pPr>
    <w:rPr>
      <w:i/>
      <w:iCs/>
      <w:color w:val="404040" w:themeColor="text1" w:themeTint="BF"/>
    </w:rPr>
  </w:style>
  <w:style w:type="character" w:customStyle="1" w:styleId="QuoteChar">
    <w:name w:val="Quote Char"/>
    <w:basedOn w:val="DefaultParagraphFont"/>
    <w:link w:val="Quote"/>
    <w:uiPriority w:val="29"/>
    <w:rsid w:val="002111F7"/>
    <w:rPr>
      <w:i/>
      <w:iCs/>
      <w:color w:val="404040" w:themeColor="text1" w:themeTint="BF"/>
    </w:rPr>
  </w:style>
  <w:style w:type="paragraph" w:styleId="ListParagraph">
    <w:name w:val="List Paragraph"/>
    <w:basedOn w:val="Normal"/>
    <w:uiPriority w:val="34"/>
    <w:qFormat/>
    <w:rsid w:val="002111F7"/>
    <w:pPr>
      <w:ind w:left="720"/>
      <w:contextualSpacing/>
    </w:pPr>
  </w:style>
  <w:style w:type="character" w:styleId="IntenseEmphasis">
    <w:name w:val="Intense Emphasis"/>
    <w:basedOn w:val="DefaultParagraphFont"/>
    <w:uiPriority w:val="21"/>
    <w:qFormat/>
    <w:rsid w:val="002111F7"/>
    <w:rPr>
      <w:i/>
      <w:iCs/>
      <w:color w:val="2F5496" w:themeColor="accent1" w:themeShade="BF"/>
    </w:rPr>
  </w:style>
  <w:style w:type="paragraph" w:styleId="IntenseQuote">
    <w:name w:val="Intense Quote"/>
    <w:basedOn w:val="Normal"/>
    <w:next w:val="Normal"/>
    <w:link w:val="IntenseQuoteChar"/>
    <w:uiPriority w:val="30"/>
    <w:qFormat/>
    <w:rsid w:val="00211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11F7"/>
    <w:rPr>
      <w:i/>
      <w:iCs/>
      <w:color w:val="2F5496" w:themeColor="accent1" w:themeShade="BF"/>
    </w:rPr>
  </w:style>
  <w:style w:type="character" w:styleId="IntenseReference">
    <w:name w:val="Intense Reference"/>
    <w:basedOn w:val="DefaultParagraphFont"/>
    <w:uiPriority w:val="32"/>
    <w:qFormat/>
    <w:rsid w:val="002111F7"/>
    <w:rPr>
      <w:b/>
      <w:bCs/>
      <w:smallCaps/>
      <w:color w:val="2F5496" w:themeColor="accent1" w:themeShade="BF"/>
      <w:spacing w:val="5"/>
    </w:rPr>
  </w:style>
  <w:style w:type="character" w:styleId="Strong">
    <w:name w:val="Strong"/>
    <w:basedOn w:val="DefaultParagraphFont"/>
    <w:uiPriority w:val="22"/>
    <w:qFormat/>
    <w:rsid w:val="002111F7"/>
    <w:rPr>
      <w:b/>
      <w:bCs/>
    </w:rPr>
  </w:style>
  <w:style w:type="character" w:customStyle="1" w:styleId="katex-mathml">
    <w:name w:val="katex-mathml"/>
    <w:basedOn w:val="DefaultParagraphFont"/>
    <w:rsid w:val="002111F7"/>
  </w:style>
  <w:style w:type="character" w:customStyle="1" w:styleId="mord">
    <w:name w:val="mord"/>
    <w:basedOn w:val="DefaultParagraphFont"/>
    <w:rsid w:val="002111F7"/>
  </w:style>
  <w:style w:type="character" w:customStyle="1" w:styleId="mrel">
    <w:name w:val="mrel"/>
    <w:basedOn w:val="DefaultParagraphFont"/>
    <w:rsid w:val="002111F7"/>
  </w:style>
  <w:style w:type="character" w:customStyle="1" w:styleId="mbin">
    <w:name w:val="mbin"/>
    <w:basedOn w:val="DefaultParagraphFont"/>
    <w:rsid w:val="002111F7"/>
  </w:style>
  <w:style w:type="character" w:customStyle="1" w:styleId="vlist-s">
    <w:name w:val="vlist-s"/>
    <w:basedOn w:val="DefaultParagraphFont"/>
    <w:rsid w:val="0021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Lê Nhân Nguyễn</cp:lastModifiedBy>
  <cp:revision>4</cp:revision>
  <dcterms:created xsi:type="dcterms:W3CDTF">2025-04-03T02:37:00Z</dcterms:created>
  <dcterms:modified xsi:type="dcterms:W3CDTF">2025-04-17T02:23:00Z</dcterms:modified>
</cp:coreProperties>
</file>